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6A50719A"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Regular Board</w:t>
      </w:r>
      <w:r w:rsidRPr="00A2549B">
        <w:rPr>
          <w:rFonts w:asciiTheme="minorHAnsi" w:hAnsiTheme="minorHAnsi" w:cstheme="minorHAnsi"/>
          <w:b/>
        </w:rPr>
        <w:t xml:space="preserve"> Meeting – Minutes</w:t>
      </w:r>
    </w:p>
    <w:p w14:paraId="7AEC4C44" w14:textId="623B0889" w:rsidR="00A2549B" w:rsidRDefault="005D705F" w:rsidP="00A2549B">
      <w:pPr>
        <w:jc w:val="center"/>
        <w:rPr>
          <w:rFonts w:asciiTheme="minorHAnsi" w:hAnsiTheme="minorHAnsi" w:cstheme="minorHAnsi"/>
          <w:b/>
        </w:rPr>
      </w:pPr>
      <w:r>
        <w:rPr>
          <w:rFonts w:asciiTheme="minorHAnsi" w:hAnsiTheme="minorHAnsi" w:cstheme="minorHAnsi"/>
          <w:b/>
        </w:rPr>
        <w:t>November 12</w:t>
      </w:r>
      <w:r w:rsidR="00A2549B" w:rsidRPr="00A2549B">
        <w:rPr>
          <w:rFonts w:asciiTheme="minorHAnsi" w:hAnsiTheme="minorHAnsi" w:cstheme="minorHAnsi"/>
          <w:b/>
        </w:rPr>
        <w:t xml:space="preserve">, </w:t>
      </w:r>
      <w:r w:rsidR="009849A9">
        <w:rPr>
          <w:rFonts w:asciiTheme="minorHAnsi" w:hAnsiTheme="minorHAnsi" w:cstheme="minorHAnsi"/>
          <w:b/>
        </w:rPr>
        <w:t>202</w:t>
      </w:r>
      <w:r w:rsidR="0000558E">
        <w:rPr>
          <w:rFonts w:asciiTheme="minorHAnsi" w:hAnsiTheme="minorHAnsi" w:cstheme="minorHAnsi"/>
          <w:b/>
        </w:rPr>
        <w:t>4</w:t>
      </w:r>
    </w:p>
    <w:p w14:paraId="44C4F983" w14:textId="74E098E7" w:rsidR="00016B65" w:rsidRPr="00202E8C" w:rsidRDefault="00016B65" w:rsidP="00A2549B">
      <w:pPr>
        <w:jc w:val="center"/>
        <w:rPr>
          <w:rFonts w:asciiTheme="minorHAnsi" w:hAnsiTheme="minorHAnsi" w:cstheme="minorHAnsi"/>
          <w:b/>
          <w:color w:val="FF0000"/>
        </w:rPr>
      </w:pPr>
    </w:p>
    <w:tbl>
      <w:tblPr>
        <w:tblpPr w:leftFromText="180" w:rightFromText="180" w:bottomFromText="200" w:vertAnchor="text" w:horzAnchor="margin" w:tblpXSpec="center" w:tblpY="95"/>
        <w:tblW w:w="103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49"/>
        <w:gridCol w:w="3041"/>
        <w:gridCol w:w="4106"/>
      </w:tblGrid>
      <w:tr w:rsidR="004938DF" w:rsidRPr="009D5F5A" w14:paraId="65193F5D" w14:textId="77777777" w:rsidTr="00DA6C76">
        <w:trPr>
          <w:trHeight w:val="144"/>
        </w:trPr>
        <w:tc>
          <w:tcPr>
            <w:tcW w:w="1039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DA6C76">
        <w:trPr>
          <w:trHeight w:val="154"/>
        </w:trPr>
        <w:tc>
          <w:tcPr>
            <w:tcW w:w="3249"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7735B7D0"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Paul Erskine – President</w:t>
            </w:r>
          </w:p>
          <w:p w14:paraId="62D9ABEF" w14:textId="2A4903E4"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0B2D0C4B" w:rsidR="009D5F5A" w:rsidRPr="00F305FF"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w:t>
            </w:r>
            <w:r w:rsidRPr="009D3377">
              <w:rPr>
                <w:rFonts w:asciiTheme="minorHAnsi" w:hAnsiTheme="minorHAnsi" w:cstheme="minorHAnsi"/>
                <w:b/>
              </w:rPr>
              <w:t xml:space="preserve"> </w:t>
            </w:r>
            <w:r w:rsidR="00F305FF">
              <w:rPr>
                <w:rFonts w:asciiTheme="minorHAnsi" w:hAnsiTheme="minorHAnsi" w:cstheme="minorHAnsi"/>
                <w:bCs/>
              </w:rPr>
              <w:t>Secretary/Treas.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773CC9AE" w14:textId="16FBC2A8" w:rsidR="00FE3ACE" w:rsidRPr="009D5F5A" w:rsidRDefault="00FE3ACE" w:rsidP="00FE3ACE">
            <w:pPr>
              <w:spacing w:line="254" w:lineRule="auto"/>
              <w:ind w:left="446" w:hanging="446"/>
              <w:rPr>
                <w:rFonts w:asciiTheme="minorHAnsi" w:hAnsiTheme="minorHAnsi" w:cstheme="minorHAnsi"/>
                <w:bCs/>
              </w:rPr>
            </w:pPr>
            <w:r>
              <w:rPr>
                <w:rFonts w:asciiTheme="minorHAnsi" w:hAnsiTheme="minorHAnsi" w:cstheme="minorHAnsi"/>
                <w:bCs/>
              </w:rPr>
              <w:t>Rick McGraw</w:t>
            </w:r>
            <w:r w:rsidRPr="009D5F5A">
              <w:rPr>
                <w:rFonts w:asciiTheme="minorHAnsi" w:hAnsiTheme="minorHAnsi" w:cstheme="minorHAnsi"/>
                <w:bCs/>
              </w:rPr>
              <w:t xml:space="preserve"> – Director</w:t>
            </w:r>
          </w:p>
          <w:p w14:paraId="49F85D2D"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041"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8793769" w:rsid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Tom Jackson – </w:t>
            </w:r>
            <w:r w:rsidR="006E75CE">
              <w:rPr>
                <w:rFonts w:asciiTheme="minorHAnsi" w:hAnsiTheme="minorHAnsi" w:cstheme="minorHAnsi"/>
                <w:bCs/>
              </w:rPr>
              <w:t>Fire</w:t>
            </w:r>
            <w:r w:rsidR="009D5F5A" w:rsidRPr="009D5F5A">
              <w:rPr>
                <w:rFonts w:asciiTheme="minorHAnsi" w:hAnsiTheme="minorHAnsi" w:cstheme="minorHAnsi"/>
                <w:bCs/>
              </w:rPr>
              <w:t xml:space="preserve"> Chief</w:t>
            </w:r>
          </w:p>
          <w:p w14:paraId="3FA52E0C" w14:textId="4E3C4396" w:rsidR="006E75CE"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6E75CE">
              <w:rPr>
                <w:rFonts w:asciiTheme="minorHAnsi" w:hAnsiTheme="minorHAnsi" w:cstheme="minorHAnsi"/>
                <w:bCs/>
              </w:rPr>
              <w:t>Clint Greeley – Deputy Chief</w:t>
            </w:r>
          </w:p>
          <w:p w14:paraId="04CFF5BE" w14:textId="10E7D4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Lynn Johnson – Admin. Asst. </w:t>
            </w:r>
          </w:p>
          <w:p w14:paraId="22AE40A0" w14:textId="58E40E70" w:rsidR="009D5F5A" w:rsidRPr="009D5F5A" w:rsidRDefault="0049714F" w:rsidP="009D5F5A">
            <w:pPr>
              <w:spacing w:line="254" w:lineRule="auto"/>
              <w:ind w:left="446" w:hanging="446"/>
              <w:rPr>
                <w:rFonts w:asciiTheme="minorHAnsi" w:hAnsiTheme="minorHAnsi" w:cstheme="minorHAnsi"/>
                <w:b/>
              </w:rPr>
            </w:pPr>
            <w:r>
              <w:rPr>
                <w:rFonts w:asciiTheme="minorHAnsi" w:hAnsiTheme="minorHAnsi" w:cstheme="minorHAnsi"/>
                <w:b/>
              </w:rPr>
              <w:t xml:space="preserve"> </w:t>
            </w:r>
            <w:r w:rsidR="009D5F5A" w:rsidRPr="009D5F5A">
              <w:rPr>
                <w:rFonts w:asciiTheme="minorHAnsi" w:hAnsiTheme="minorHAnsi" w:cstheme="minorHAnsi"/>
                <w:b/>
              </w:rPr>
              <w:t>Guests in Person:</w:t>
            </w:r>
          </w:p>
          <w:p w14:paraId="39133F2F" w14:textId="57A526B3"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nil"/>
              <w:right w:val="single" w:sz="4" w:space="0" w:color="auto"/>
            </w:tcBorders>
            <w:hideMark/>
          </w:tcPr>
          <w:p w14:paraId="51333070" w14:textId="24888A7A"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 xml:space="preserve"> </w:t>
            </w:r>
            <w:r w:rsidR="009D3377">
              <w:rPr>
                <w:rFonts w:asciiTheme="minorHAnsi" w:hAnsiTheme="minorHAnsi" w:cstheme="minorHAnsi"/>
                <w:b/>
              </w:rPr>
              <w:t xml:space="preserve">   </w:t>
            </w:r>
            <w:r w:rsidRPr="009D5F5A">
              <w:rPr>
                <w:rFonts w:asciiTheme="minorHAnsi" w:hAnsiTheme="minorHAnsi" w:cstheme="minorHAnsi"/>
                <w:b/>
              </w:rPr>
              <w:t>Guests via GoTo Meeting:</w:t>
            </w:r>
          </w:p>
          <w:p w14:paraId="7C917F47" w14:textId="2F1F266F"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r w:rsidR="009D3377">
              <w:rPr>
                <w:rFonts w:asciiTheme="minorHAnsi" w:hAnsiTheme="minorHAnsi" w:cstheme="minorHAnsi"/>
                <w:bCs/>
              </w:rPr>
              <w:t xml:space="preserve">       </w:t>
            </w:r>
          </w:p>
          <w:p w14:paraId="74CCC27F" w14:textId="5BABBD54"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r w:rsidR="009D3377">
              <w:rPr>
                <w:rFonts w:asciiTheme="minorHAnsi" w:hAnsiTheme="minorHAnsi" w:cstheme="minorHAnsi"/>
              </w:rPr>
              <w:t xml:space="preserve"> </w:t>
            </w:r>
          </w:p>
        </w:tc>
      </w:tr>
      <w:tr w:rsidR="004938DF" w:rsidRPr="009D5F5A" w14:paraId="61A15627" w14:textId="77777777" w:rsidTr="004938DF">
        <w:trPr>
          <w:trHeight w:val="105"/>
        </w:trPr>
        <w:tc>
          <w:tcPr>
            <w:tcW w:w="3249"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1"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1A56E1F7" w14:textId="6B213141" w:rsidR="00EE7463" w:rsidRDefault="006E75CE" w:rsidP="00A2549B">
      <w:pPr>
        <w:rPr>
          <w:rFonts w:asciiTheme="minorHAnsi" w:hAnsiTheme="minorHAnsi" w:cstheme="minorHAnsi"/>
        </w:rPr>
      </w:pPr>
      <w:r>
        <w:rPr>
          <w:rFonts w:asciiTheme="minorHAnsi" w:hAnsiTheme="minorHAnsi" w:cstheme="minorHAnsi"/>
        </w:rPr>
        <w:t xml:space="preserve">President Erskine called the Regular Board Meeting to order at </w:t>
      </w:r>
      <w:r w:rsidR="009E380F">
        <w:rPr>
          <w:rFonts w:asciiTheme="minorHAnsi" w:hAnsiTheme="minorHAnsi" w:cstheme="minorHAnsi"/>
        </w:rPr>
        <w:t>3</w:t>
      </w:r>
      <w:r w:rsidR="00EE77B6">
        <w:rPr>
          <w:rFonts w:asciiTheme="minorHAnsi" w:hAnsiTheme="minorHAnsi" w:cstheme="minorHAnsi"/>
        </w:rPr>
        <w:t>:</w:t>
      </w:r>
      <w:r w:rsidR="009E380F">
        <w:rPr>
          <w:rFonts w:asciiTheme="minorHAnsi" w:hAnsiTheme="minorHAnsi" w:cstheme="minorHAnsi"/>
        </w:rPr>
        <w:t>0</w:t>
      </w:r>
      <w:r w:rsidR="005D705F">
        <w:rPr>
          <w:rFonts w:asciiTheme="minorHAnsi" w:hAnsiTheme="minorHAnsi" w:cstheme="minorHAnsi"/>
        </w:rPr>
        <w:t>0</w:t>
      </w:r>
      <w:r w:rsidRPr="00EE77B6">
        <w:rPr>
          <w:rFonts w:asciiTheme="minorHAnsi" w:hAnsiTheme="minorHAnsi" w:cstheme="minorHAnsi"/>
        </w:rPr>
        <w:t xml:space="preserve"> pm</w:t>
      </w:r>
      <w:r>
        <w:rPr>
          <w:rFonts w:asciiTheme="minorHAnsi" w:hAnsiTheme="minorHAnsi" w:cstheme="minorHAnsi"/>
        </w:rPr>
        <w:t xml:space="preserve">, and all present recited the pledge of allegiance. Roll call was taken to establish that a quorum was present. At </w:t>
      </w:r>
      <w:r w:rsidRPr="00EE77B6">
        <w:rPr>
          <w:rFonts w:asciiTheme="minorHAnsi" w:hAnsiTheme="minorHAnsi" w:cstheme="minorHAnsi"/>
        </w:rPr>
        <w:t>3:0</w:t>
      </w:r>
      <w:r w:rsidR="005D705F">
        <w:rPr>
          <w:rFonts w:asciiTheme="minorHAnsi" w:hAnsiTheme="minorHAnsi" w:cstheme="minorHAnsi"/>
        </w:rPr>
        <w:t>1</w:t>
      </w:r>
      <w:r>
        <w:rPr>
          <w:rFonts w:asciiTheme="minorHAnsi" w:hAnsiTheme="minorHAnsi" w:cstheme="minorHAnsi"/>
        </w:rPr>
        <w:t xml:space="preserve"> pm President Erskine advised those present the Board was adjourning to executive session and read the following statement</w:t>
      </w:r>
      <w:r w:rsidR="007C496B">
        <w:rPr>
          <w:rFonts w:asciiTheme="minorHAnsi" w:hAnsiTheme="minorHAnsi" w:cstheme="minorHAnsi"/>
        </w:rPr>
        <w:t xml:space="preserve">: </w:t>
      </w:r>
    </w:p>
    <w:p w14:paraId="3CD51913" w14:textId="77777777" w:rsidR="007C496B" w:rsidRDefault="007C496B" w:rsidP="00A2549B">
      <w:pPr>
        <w:rPr>
          <w:rFonts w:asciiTheme="minorHAnsi" w:hAnsiTheme="minorHAnsi" w:cstheme="minorHAnsi"/>
        </w:rPr>
      </w:pPr>
    </w:p>
    <w:p w14:paraId="65402B0D" w14:textId="43982898" w:rsidR="007C496B" w:rsidRDefault="007C496B" w:rsidP="007C496B">
      <w:pPr>
        <w:ind w:left="360"/>
        <w:contextualSpacing/>
        <w:rPr>
          <w:rFonts w:asciiTheme="minorHAnsi" w:hAnsiTheme="minorHAnsi" w:cstheme="minorHAnsi"/>
        </w:rPr>
      </w:pPr>
      <w:r>
        <w:rPr>
          <w:rFonts w:asciiTheme="minorHAnsi" w:hAnsiTheme="minorHAnsi" w:cstheme="minorHAnsi"/>
        </w:rPr>
        <w:t>The Board of Depoe Bay RFPD will now meet in executive session pursuant to ORS 192.660 (2) (d):</w:t>
      </w:r>
      <w:r>
        <w:rPr>
          <w:rFonts w:asciiTheme="minorHAnsi" w:hAnsiTheme="minorHAnsi" w:cstheme="minorHAnsi"/>
        </w:rPr>
        <w:tab/>
      </w:r>
      <w:r>
        <w:rPr>
          <w:rFonts w:asciiTheme="minorHAnsi" w:hAnsiTheme="minorHAnsi" w:cstheme="minorHAnsi"/>
        </w:rPr>
        <w:tab/>
      </w:r>
    </w:p>
    <w:p w14:paraId="69C086AF" w14:textId="77777777" w:rsidR="007C496B" w:rsidRDefault="007C496B" w:rsidP="007C496B">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7387EBF0" w14:textId="7EA05E8F" w:rsidR="005D705F" w:rsidRDefault="005D705F" w:rsidP="007C496B">
      <w:pPr>
        <w:numPr>
          <w:ilvl w:val="1"/>
          <w:numId w:val="11"/>
        </w:numPr>
        <w:contextualSpacing/>
        <w:rPr>
          <w:rFonts w:asciiTheme="minorHAnsi" w:hAnsiTheme="minorHAnsi" w:cstheme="minorHAnsi"/>
          <w:b/>
          <w:bCs/>
        </w:rPr>
      </w:pPr>
      <w:r>
        <w:rPr>
          <w:rFonts w:asciiTheme="minorHAnsi" w:hAnsiTheme="minorHAnsi" w:cstheme="minorHAnsi"/>
          <w:b/>
          <w:bCs/>
        </w:rPr>
        <w:t>(i) to review and evaluate the employment-related performance of the chief executive officer of any public body, a public officer, employee, or staff member who does not request an open hearing.</w:t>
      </w:r>
    </w:p>
    <w:p w14:paraId="4C69B86B" w14:textId="77777777" w:rsidR="002D357B" w:rsidRDefault="002D357B" w:rsidP="007C496B">
      <w:pPr>
        <w:ind w:left="360"/>
        <w:contextualSpacing/>
        <w:rPr>
          <w:rFonts w:asciiTheme="minorHAnsi" w:hAnsiTheme="minorHAnsi" w:cstheme="minorHAnsi"/>
        </w:rPr>
      </w:pPr>
    </w:p>
    <w:p w14:paraId="6D540D5B" w14:textId="795BA8DA" w:rsidR="007C496B" w:rsidRPr="00DA6C76" w:rsidRDefault="007C496B" w:rsidP="007C496B">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4C913ED0" w14:textId="77777777" w:rsidR="007C496B" w:rsidRDefault="007C496B" w:rsidP="007C496B">
      <w:pPr>
        <w:ind w:left="360"/>
        <w:contextualSpacing/>
        <w:rPr>
          <w:rFonts w:asciiTheme="minorHAnsi" w:hAnsiTheme="minorHAnsi" w:cstheme="minorHAnsi"/>
          <w:b/>
        </w:rPr>
      </w:pPr>
    </w:p>
    <w:p w14:paraId="7B239AFC" w14:textId="0E63E8BE"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news media may be excluded from an executive session held to conduct deliberations with a person designated by the governing body to carry on labor negotiations.</w:t>
      </w:r>
      <w:r w:rsidR="00B92B9E">
        <w:rPr>
          <w:rFonts w:asciiTheme="minorHAnsi" w:hAnsiTheme="minorHAnsi" w:cstheme="minorHAnsi"/>
          <w:bCs/>
        </w:rPr>
        <w:t xml:space="preserve"> </w:t>
      </w:r>
    </w:p>
    <w:p w14:paraId="1FFDA531" w14:textId="77777777"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Board of Depoe Bay RFPD must exclude any member of the press if the news organization the reporter represents is a party to the litigation being discussed during the executive session.</w:t>
      </w:r>
    </w:p>
    <w:p w14:paraId="60B71527" w14:textId="77777777" w:rsidR="007C496B" w:rsidRDefault="007C496B" w:rsidP="007C496B">
      <w:pPr>
        <w:rPr>
          <w:rFonts w:asciiTheme="minorHAnsi" w:hAnsiTheme="minorHAnsi" w:cstheme="minorHAnsi"/>
        </w:rPr>
      </w:pPr>
    </w:p>
    <w:p w14:paraId="0C4B162B" w14:textId="77777777" w:rsidR="007C496B" w:rsidRDefault="007C496B" w:rsidP="007C496B">
      <w:pPr>
        <w:rPr>
          <w:rFonts w:asciiTheme="minorHAnsi" w:hAnsiTheme="minorHAnsi" w:cstheme="minorHAnsi"/>
        </w:rPr>
      </w:pPr>
      <w:r>
        <w:rPr>
          <w:rFonts w:asciiTheme="minorHAnsi" w:hAnsiTheme="minorHAnsi" w:cstheme="minorHAnsi"/>
        </w:rPr>
        <w:lastRenderedPageBreak/>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7B49DCBF" w14:textId="77777777" w:rsidR="0033111C" w:rsidRDefault="0033111C" w:rsidP="007C496B">
      <w:pPr>
        <w:tabs>
          <w:tab w:val="center" w:pos="4680"/>
        </w:tabs>
        <w:ind w:left="446" w:hanging="446"/>
        <w:rPr>
          <w:rFonts w:ascii="Calibri" w:hAnsi="Calibri" w:cs="Calibri"/>
          <w14:ligatures w14:val="none"/>
        </w:rPr>
      </w:pPr>
    </w:p>
    <w:p w14:paraId="42120E85" w14:textId="711BDD14" w:rsidR="007C496B" w:rsidRPr="003E762B" w:rsidRDefault="007C496B" w:rsidP="007C496B">
      <w:pPr>
        <w:tabs>
          <w:tab w:val="center" w:pos="4680"/>
        </w:tabs>
        <w:ind w:left="446" w:hanging="446"/>
        <w:rPr>
          <w:rFonts w:asciiTheme="minorHAnsi" w:hAnsiTheme="minorHAnsi" w:cstheme="minorHAnsi"/>
          <w14:ligatures w14:val="none"/>
        </w:rPr>
      </w:pPr>
      <w:r w:rsidRPr="003E762B">
        <w:rPr>
          <w:rFonts w:asciiTheme="minorHAnsi" w:hAnsiTheme="minorHAnsi" w:cstheme="minorHAnsi"/>
          <w14:ligatures w14:val="none"/>
        </w:rPr>
        <w:t xml:space="preserve">Executive Session ended at </w:t>
      </w:r>
      <w:r w:rsidR="005D705F">
        <w:rPr>
          <w:rFonts w:asciiTheme="minorHAnsi" w:hAnsiTheme="minorHAnsi" w:cstheme="minorHAnsi"/>
          <w14:ligatures w14:val="none"/>
        </w:rPr>
        <w:t>4:07</w:t>
      </w:r>
      <w:r w:rsidRPr="003E762B">
        <w:rPr>
          <w:rFonts w:asciiTheme="minorHAnsi" w:hAnsiTheme="minorHAnsi" w:cstheme="minorHAnsi"/>
          <w14:ligatures w14:val="none"/>
        </w:rPr>
        <w:t xml:space="preserve"> pm, at which time President Erskine informed those present </w:t>
      </w:r>
    </w:p>
    <w:p w14:paraId="0FD15B73" w14:textId="76D07BB3" w:rsidR="007C496B" w:rsidRPr="0049074B" w:rsidRDefault="007C496B" w:rsidP="00804848">
      <w:pPr>
        <w:pStyle w:val="NoSpacing"/>
        <w:rPr>
          <w:rFonts w:asciiTheme="minorHAnsi" w:hAnsiTheme="minorHAnsi" w:cstheme="minorHAnsi"/>
          <w:b/>
          <w:bCs/>
        </w:rPr>
      </w:pPr>
      <w:r w:rsidRPr="003E762B">
        <w:rPr>
          <w:rFonts w:asciiTheme="minorHAnsi" w:hAnsiTheme="minorHAnsi" w:cstheme="minorHAnsi"/>
        </w:rPr>
        <w:t>the board was returning to Regular Session from Executive Session</w:t>
      </w:r>
      <w:r w:rsidR="00EE77B6" w:rsidRPr="003E762B">
        <w:rPr>
          <w:rFonts w:asciiTheme="minorHAnsi" w:hAnsiTheme="minorHAnsi" w:cstheme="minorHAnsi"/>
        </w:rPr>
        <w:t>.</w:t>
      </w:r>
      <w:r w:rsidR="005D705F">
        <w:rPr>
          <w:rFonts w:asciiTheme="minorHAnsi" w:hAnsiTheme="minorHAnsi" w:cstheme="minorHAnsi"/>
        </w:rPr>
        <w:t xml:space="preserve"> A short break was then taken prior to resuming the Regular Board meeting at 4:19 pm.</w:t>
      </w:r>
      <w:r w:rsidR="0049074B">
        <w:rPr>
          <w:rFonts w:asciiTheme="minorHAnsi" w:hAnsiTheme="minorHAnsi" w:cstheme="minorHAnsi"/>
          <w:b/>
          <w:bCs/>
        </w:rPr>
        <w:t xml:space="preserve"> </w:t>
      </w:r>
    </w:p>
    <w:p w14:paraId="5EDAA950" w14:textId="77777777" w:rsidR="006E75CE" w:rsidRPr="00A2549B" w:rsidRDefault="006E75CE" w:rsidP="00A2549B">
      <w:pPr>
        <w:rPr>
          <w:rFonts w:asciiTheme="minorHAnsi" w:hAnsiTheme="minorHAnsi" w:cstheme="minorHAnsi"/>
        </w:rPr>
      </w:pPr>
    </w:p>
    <w:p w14:paraId="316E5472" w14:textId="4249B74E"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 xml:space="preserve">Approval of </w:t>
      </w:r>
      <w:r w:rsidR="006E75CE">
        <w:rPr>
          <w:rFonts w:asciiTheme="minorHAnsi" w:hAnsiTheme="minorHAnsi" w:cstheme="minorHAnsi"/>
          <w:b/>
          <w:color w:val="FFFFFF"/>
        </w:rPr>
        <w:t>Minutes</w:t>
      </w:r>
    </w:p>
    <w:bookmarkEnd w:id="0"/>
    <w:p w14:paraId="70AA5DBF" w14:textId="77777777" w:rsidR="00A2549B" w:rsidRPr="00A2549B" w:rsidRDefault="00A2549B" w:rsidP="00A2549B">
      <w:pPr>
        <w:rPr>
          <w:rFonts w:asciiTheme="minorHAnsi" w:hAnsiTheme="minorHAnsi" w:cstheme="minorHAnsi"/>
        </w:rPr>
      </w:pPr>
    </w:p>
    <w:p w14:paraId="4688D121" w14:textId="243AFB3D" w:rsidR="000C0CC1" w:rsidRPr="00A2549B" w:rsidRDefault="00D8233F" w:rsidP="000C0CC1">
      <w:pPr>
        <w:rPr>
          <w:rFonts w:asciiTheme="minorHAnsi" w:hAnsiTheme="minorHAnsi" w:cstheme="minorHAnsi"/>
          <w:b/>
          <w:u w:val="single"/>
        </w:rPr>
      </w:pPr>
      <w:r>
        <w:rPr>
          <w:rFonts w:asciiTheme="minorHAnsi" w:hAnsiTheme="minorHAnsi" w:cstheme="minorHAnsi"/>
          <w:b/>
          <w:u w:val="single"/>
        </w:rPr>
        <w:t>Item 1 –</w:t>
      </w:r>
      <w:r w:rsidR="006E75CE">
        <w:rPr>
          <w:rFonts w:asciiTheme="minorHAnsi" w:hAnsiTheme="minorHAnsi" w:cstheme="minorHAnsi"/>
          <w:b/>
          <w:u w:val="single"/>
        </w:rPr>
        <w:t xml:space="preserve"> </w:t>
      </w:r>
      <w:r w:rsidR="00BA1750">
        <w:rPr>
          <w:rFonts w:asciiTheme="minorHAnsi" w:hAnsiTheme="minorHAnsi" w:cstheme="minorHAnsi"/>
          <w:b/>
          <w:u w:val="single"/>
        </w:rPr>
        <w:t>October 8, 2024</w:t>
      </w:r>
      <w:r w:rsidR="006E75CE">
        <w:rPr>
          <w:rFonts w:asciiTheme="minorHAnsi" w:hAnsiTheme="minorHAnsi" w:cstheme="minorHAnsi"/>
          <w:b/>
          <w:u w:val="single"/>
        </w:rPr>
        <w:t>, Regular Board Meeting Minutes:</w:t>
      </w:r>
      <w:r w:rsidR="00E5738D">
        <w:rPr>
          <w:rFonts w:asciiTheme="minorHAnsi" w:hAnsiTheme="minorHAnsi" w:cstheme="minorHAnsi"/>
          <w:b/>
          <w:u w:val="single"/>
        </w:rPr>
        <w:t xml:space="preserve"> </w:t>
      </w:r>
    </w:p>
    <w:p w14:paraId="6456C5F1" w14:textId="77777777" w:rsidR="00EA4756" w:rsidRDefault="00EA4756" w:rsidP="000C0CC1">
      <w:pPr>
        <w:rPr>
          <w:rFonts w:asciiTheme="minorHAnsi" w:hAnsiTheme="minorHAnsi" w:cstheme="minorHAnsi"/>
        </w:rPr>
      </w:pPr>
    </w:p>
    <w:p w14:paraId="09CBB22A" w14:textId="4B243E0E" w:rsidR="000C0CC1" w:rsidRDefault="000C0CC1" w:rsidP="000C0CC1">
      <w:pPr>
        <w:rPr>
          <w:rFonts w:asciiTheme="minorHAnsi" w:hAnsiTheme="minorHAnsi" w:cstheme="minorHAnsi"/>
          <w:b/>
        </w:rPr>
      </w:pPr>
      <w:r w:rsidRPr="00A2549B">
        <w:rPr>
          <w:rFonts w:asciiTheme="minorHAnsi" w:hAnsiTheme="minorHAnsi" w:cstheme="minorHAnsi"/>
        </w:rPr>
        <w:t xml:space="preserve">Minutes of the </w:t>
      </w:r>
      <w:r w:rsidR="005D705F">
        <w:rPr>
          <w:rFonts w:asciiTheme="minorHAnsi" w:hAnsiTheme="minorHAnsi" w:cstheme="minorHAnsi"/>
        </w:rPr>
        <w:t>October 8</w:t>
      </w:r>
      <w:r w:rsidR="001A176A">
        <w:rPr>
          <w:rFonts w:asciiTheme="minorHAnsi" w:hAnsiTheme="minorHAnsi" w:cstheme="minorHAnsi"/>
        </w:rPr>
        <w:t>, 2024</w:t>
      </w:r>
      <w:r w:rsidR="00EA4756">
        <w:rPr>
          <w:rFonts w:asciiTheme="minorHAnsi" w:hAnsiTheme="minorHAnsi" w:cstheme="minorHAnsi"/>
        </w:rPr>
        <w:t>,</w:t>
      </w:r>
      <w:r w:rsidR="006E75CE">
        <w:rPr>
          <w:rFonts w:asciiTheme="minorHAnsi" w:hAnsiTheme="minorHAnsi" w:cstheme="minorHAnsi"/>
        </w:rPr>
        <w:t xml:space="preserve"> Regular Board Meeting minutes</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 </w:t>
      </w:r>
      <w:r w:rsidR="005D705F">
        <w:rPr>
          <w:rFonts w:asciiTheme="minorHAnsi" w:hAnsiTheme="minorHAnsi" w:cstheme="minorHAnsi"/>
        </w:rPr>
        <w:t>Janel</w:t>
      </w:r>
      <w:r w:rsidR="009E380F">
        <w:rPr>
          <w:rFonts w:asciiTheme="minorHAnsi" w:hAnsiTheme="minorHAnsi" w:cstheme="minorHAnsi"/>
        </w:rPr>
        <w:t xml:space="preserve"> </w:t>
      </w:r>
      <w:r w:rsidR="005D705F">
        <w:rPr>
          <w:rFonts w:asciiTheme="minorHAnsi" w:hAnsiTheme="minorHAnsi" w:cstheme="minorHAnsi"/>
        </w:rPr>
        <w:t>Gifford</w:t>
      </w:r>
      <w:r w:rsidRPr="00A2549B">
        <w:rPr>
          <w:rFonts w:asciiTheme="minorHAnsi" w:hAnsiTheme="minorHAnsi" w:cstheme="minorHAnsi"/>
        </w:rPr>
        <w:t xml:space="preserve"> made a motion to approve the minutes</w:t>
      </w:r>
      <w:r w:rsidR="0083572F" w:rsidRPr="00A2549B">
        <w:rPr>
          <w:rFonts w:asciiTheme="minorHAnsi" w:hAnsiTheme="minorHAnsi" w:cstheme="minorHAnsi"/>
        </w:rPr>
        <w:t xml:space="preserve"> </w:t>
      </w:r>
      <w:r w:rsidRPr="00A2549B">
        <w:rPr>
          <w:rFonts w:asciiTheme="minorHAnsi" w:hAnsiTheme="minorHAnsi" w:cstheme="minorHAnsi"/>
        </w:rPr>
        <w:t xml:space="preserve">as </w:t>
      </w:r>
      <w:r w:rsidRPr="005E7417">
        <w:rPr>
          <w:rFonts w:asciiTheme="minorHAnsi" w:hAnsiTheme="minorHAnsi" w:cstheme="minorHAnsi"/>
          <w:iCs/>
        </w:rPr>
        <w:t>corrected;</w:t>
      </w:r>
      <w:r>
        <w:rPr>
          <w:rFonts w:asciiTheme="minorHAnsi" w:hAnsiTheme="minorHAnsi" w:cstheme="minorHAnsi"/>
          <w:iCs/>
        </w:rPr>
        <w:t xml:space="preserve"> </w:t>
      </w:r>
      <w:r w:rsidR="00D8233F">
        <w:rPr>
          <w:rFonts w:asciiTheme="minorHAnsi" w:hAnsiTheme="minorHAnsi" w:cstheme="minorHAnsi"/>
          <w:iCs/>
        </w:rPr>
        <w:t xml:space="preserve"> </w:t>
      </w:r>
      <w:r w:rsidR="005D705F">
        <w:rPr>
          <w:rFonts w:asciiTheme="minorHAnsi" w:hAnsiTheme="minorHAnsi" w:cstheme="minorHAnsi"/>
          <w:iCs/>
        </w:rPr>
        <w:t>Director Rick McGraw</w:t>
      </w:r>
      <w:r>
        <w:rPr>
          <w:rFonts w:asciiTheme="minorHAnsi" w:hAnsiTheme="minorHAnsi" w:cstheme="minorHAnsi"/>
          <w:iCs/>
        </w:rPr>
        <w:t xml:space="preserve"> </w:t>
      </w:r>
      <w:r w:rsidRPr="000C0CC1">
        <w:rPr>
          <w:rFonts w:asciiTheme="minorHAnsi" w:hAnsiTheme="minorHAnsi" w:cstheme="minorHAnsi"/>
        </w:rPr>
        <w:t>s</w:t>
      </w:r>
      <w:r w:rsidRPr="00A2549B">
        <w:rPr>
          <w:rFonts w:asciiTheme="minorHAnsi" w:hAnsiTheme="minorHAnsi" w:cstheme="minorHAnsi"/>
        </w:rPr>
        <w:t xml:space="preserve">econded the motion. No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349304CF" w14:textId="77777777" w:rsidR="007A0B74" w:rsidRPr="00A2549B" w:rsidRDefault="007A0B74" w:rsidP="000C0CC1">
      <w:pPr>
        <w:rPr>
          <w:rFonts w:asciiTheme="minorHAnsi" w:hAnsiTheme="minorHAnsi" w:cstheme="minorHAnsi"/>
          <w:b/>
        </w:rPr>
      </w:pPr>
    </w:p>
    <w:p w14:paraId="21EE5F0F" w14:textId="77777777" w:rsidR="000C0CC1" w:rsidRDefault="000C0CC1" w:rsidP="00A2549B">
      <w:pPr>
        <w:rPr>
          <w:rFonts w:asciiTheme="minorHAnsi" w:hAnsiTheme="minorHAnsi" w:cstheme="minorHAnsi"/>
          <w:b/>
          <w:u w:val="single"/>
        </w:rPr>
      </w:pPr>
    </w:p>
    <w:p w14:paraId="5AF7A3E5" w14:textId="7EFC5AEC"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7084FDBE" w14:textId="77777777" w:rsidR="000C0CC1" w:rsidRDefault="000C0CC1" w:rsidP="00A2549B">
      <w:pPr>
        <w:rPr>
          <w:rFonts w:asciiTheme="minorHAnsi" w:hAnsiTheme="minorHAnsi" w:cstheme="minorHAnsi"/>
          <w:bCs/>
        </w:rPr>
      </w:pPr>
    </w:p>
    <w:p w14:paraId="431D8350" w14:textId="4AE4E847" w:rsidR="00672303" w:rsidRDefault="00A2549B" w:rsidP="00A2549B">
      <w:pPr>
        <w:rPr>
          <w:rFonts w:asciiTheme="minorHAnsi" w:hAnsiTheme="minorHAnsi" w:cstheme="minorHAnsi"/>
          <w:bCs/>
        </w:rPr>
      </w:pPr>
      <w:r w:rsidRPr="00A2549B">
        <w:rPr>
          <w:rFonts w:asciiTheme="minorHAnsi" w:hAnsiTheme="minorHAnsi" w:cstheme="minorHAnsi"/>
          <w:bCs/>
        </w:rPr>
        <w:t xml:space="preserve">(Open to Public, Board, and Staff Participation) </w:t>
      </w:r>
      <w:r w:rsidR="004E535F">
        <w:rPr>
          <w:rFonts w:asciiTheme="minorHAnsi" w:hAnsiTheme="minorHAnsi" w:cstheme="minorHAnsi"/>
          <w:bCs/>
        </w:rPr>
        <w:t>–</w:t>
      </w:r>
      <w:r w:rsidR="006559B0">
        <w:rPr>
          <w:rFonts w:asciiTheme="minorHAnsi" w:hAnsiTheme="minorHAnsi" w:cstheme="minorHAnsi"/>
          <w:bCs/>
        </w:rPr>
        <w:t xml:space="preserve"> </w:t>
      </w:r>
      <w:r w:rsidR="00AD72BF">
        <w:rPr>
          <w:rFonts w:asciiTheme="minorHAnsi" w:hAnsiTheme="minorHAnsi" w:cstheme="minorHAnsi"/>
          <w:bCs/>
        </w:rPr>
        <w:t>Secretary-Treasurer Janel Gifford asked Chief Jackson about the Webinar</w:t>
      </w:r>
      <w:r w:rsidR="004E535F">
        <w:rPr>
          <w:rFonts w:asciiTheme="minorHAnsi" w:hAnsiTheme="minorHAnsi" w:cstheme="minorHAnsi"/>
          <w:bCs/>
        </w:rPr>
        <w:t xml:space="preserve"> </w:t>
      </w:r>
      <w:r w:rsidR="00AD72BF">
        <w:rPr>
          <w:rFonts w:asciiTheme="minorHAnsi" w:hAnsiTheme="minorHAnsi" w:cstheme="minorHAnsi"/>
          <w:bCs/>
        </w:rPr>
        <w:t>on Website Accessibility and Compliance for Special Districts. Chief Jackson responded</w:t>
      </w:r>
      <w:r w:rsidR="00F17040">
        <w:rPr>
          <w:rFonts w:asciiTheme="minorHAnsi" w:hAnsiTheme="minorHAnsi" w:cstheme="minorHAnsi"/>
          <w:bCs/>
        </w:rPr>
        <w:t xml:space="preserve"> there is a lot to it</w:t>
      </w:r>
      <w:r w:rsidR="00CC43D4">
        <w:rPr>
          <w:rFonts w:asciiTheme="minorHAnsi" w:hAnsiTheme="minorHAnsi" w:cstheme="minorHAnsi"/>
          <w:bCs/>
        </w:rPr>
        <w:t>;</w:t>
      </w:r>
      <w:r w:rsidR="00AD72BF">
        <w:rPr>
          <w:rFonts w:asciiTheme="minorHAnsi" w:hAnsiTheme="minorHAnsi" w:cstheme="minorHAnsi"/>
          <w:bCs/>
        </w:rPr>
        <w:t xml:space="preserve"> </w:t>
      </w:r>
      <w:r w:rsidR="00F17040">
        <w:rPr>
          <w:rFonts w:asciiTheme="minorHAnsi" w:hAnsiTheme="minorHAnsi" w:cstheme="minorHAnsi"/>
          <w:bCs/>
        </w:rPr>
        <w:t xml:space="preserve">but </w:t>
      </w:r>
      <w:r w:rsidR="00CC43D4">
        <w:rPr>
          <w:rFonts w:asciiTheme="minorHAnsi" w:hAnsiTheme="minorHAnsi" w:cstheme="minorHAnsi"/>
          <w:bCs/>
        </w:rPr>
        <w:t xml:space="preserve">because </w:t>
      </w:r>
      <w:r w:rsidR="00AD72BF">
        <w:rPr>
          <w:rFonts w:asciiTheme="minorHAnsi" w:hAnsiTheme="minorHAnsi" w:cstheme="minorHAnsi"/>
          <w:bCs/>
        </w:rPr>
        <w:t>we</w:t>
      </w:r>
      <w:r w:rsidR="00CC43D4">
        <w:rPr>
          <w:rFonts w:asciiTheme="minorHAnsi" w:hAnsiTheme="minorHAnsi" w:cstheme="minorHAnsi"/>
          <w:bCs/>
        </w:rPr>
        <w:t xml:space="preserve"> have</w:t>
      </w:r>
      <w:r w:rsidR="00AD72BF">
        <w:rPr>
          <w:rFonts w:asciiTheme="minorHAnsi" w:hAnsiTheme="minorHAnsi" w:cstheme="minorHAnsi"/>
          <w:bCs/>
        </w:rPr>
        <w:t xml:space="preserve"> less than 250 </w:t>
      </w:r>
      <w:r w:rsidR="00CC43D4">
        <w:rPr>
          <w:rFonts w:asciiTheme="minorHAnsi" w:hAnsiTheme="minorHAnsi" w:cstheme="minorHAnsi"/>
          <w:bCs/>
        </w:rPr>
        <w:t>employees, we have until mid-2027 to be compliant. Janel asked what exactly does it mean? Ch</w:t>
      </w:r>
      <w:r w:rsidR="00F17040">
        <w:rPr>
          <w:rFonts w:asciiTheme="minorHAnsi" w:hAnsiTheme="minorHAnsi" w:cstheme="minorHAnsi"/>
          <w:bCs/>
        </w:rPr>
        <w:t xml:space="preserve">ief Jackson advised it involves all ADA </w:t>
      </w:r>
      <w:r w:rsidR="00E12050">
        <w:rPr>
          <w:rFonts w:asciiTheme="minorHAnsi" w:hAnsiTheme="minorHAnsi" w:cstheme="minorHAnsi"/>
          <w:bCs/>
        </w:rPr>
        <w:t>compliance,</w:t>
      </w:r>
      <w:r w:rsidR="00F17040">
        <w:rPr>
          <w:rFonts w:asciiTheme="minorHAnsi" w:hAnsiTheme="minorHAnsi" w:cstheme="minorHAnsi"/>
          <w:bCs/>
        </w:rPr>
        <w:t xml:space="preserve"> and it involves accessibility to different parts of our website</w:t>
      </w:r>
      <w:r w:rsidR="00E12050">
        <w:rPr>
          <w:rFonts w:asciiTheme="minorHAnsi" w:hAnsiTheme="minorHAnsi" w:cstheme="minorHAnsi"/>
          <w:bCs/>
        </w:rPr>
        <w:t>;</w:t>
      </w:r>
      <w:r w:rsidR="00F17040">
        <w:rPr>
          <w:rFonts w:asciiTheme="minorHAnsi" w:hAnsiTheme="minorHAnsi" w:cstheme="minorHAnsi"/>
          <w:bCs/>
        </w:rPr>
        <w:t xml:space="preserve"> anything from agendas, </w:t>
      </w:r>
      <w:r w:rsidR="00E12050">
        <w:rPr>
          <w:rFonts w:asciiTheme="minorHAnsi" w:hAnsiTheme="minorHAnsi" w:cstheme="minorHAnsi"/>
          <w:bCs/>
        </w:rPr>
        <w:t>b</w:t>
      </w:r>
      <w:r w:rsidR="00F17040">
        <w:rPr>
          <w:rFonts w:asciiTheme="minorHAnsi" w:hAnsiTheme="minorHAnsi" w:cstheme="minorHAnsi"/>
          <w:bCs/>
        </w:rPr>
        <w:t xml:space="preserve">oard </w:t>
      </w:r>
      <w:r w:rsidR="00E12050">
        <w:rPr>
          <w:rFonts w:asciiTheme="minorHAnsi" w:hAnsiTheme="minorHAnsi" w:cstheme="minorHAnsi"/>
          <w:bCs/>
        </w:rPr>
        <w:t>m</w:t>
      </w:r>
      <w:r w:rsidR="00F17040">
        <w:rPr>
          <w:rFonts w:asciiTheme="minorHAnsi" w:hAnsiTheme="minorHAnsi" w:cstheme="minorHAnsi"/>
          <w:bCs/>
        </w:rPr>
        <w:t>eeting minutes to financial documents to audits</w:t>
      </w:r>
      <w:r w:rsidR="00E12050">
        <w:rPr>
          <w:rFonts w:asciiTheme="minorHAnsi" w:hAnsiTheme="minorHAnsi" w:cstheme="minorHAnsi"/>
          <w:bCs/>
        </w:rPr>
        <w:t>,</w:t>
      </w:r>
      <w:r w:rsidR="00F17040">
        <w:rPr>
          <w:rFonts w:asciiTheme="minorHAnsi" w:hAnsiTheme="minorHAnsi" w:cstheme="minorHAnsi"/>
          <w:bCs/>
        </w:rPr>
        <w:t xml:space="preserve"> and these things are living documents and must be kept on the website to allow </w:t>
      </w:r>
      <w:r w:rsidR="00E12050">
        <w:rPr>
          <w:rFonts w:asciiTheme="minorHAnsi" w:hAnsiTheme="minorHAnsi" w:cstheme="minorHAnsi"/>
          <w:bCs/>
        </w:rPr>
        <w:t xml:space="preserve">all </w:t>
      </w:r>
      <w:r w:rsidR="00F17040">
        <w:rPr>
          <w:rFonts w:asciiTheme="minorHAnsi" w:hAnsiTheme="minorHAnsi" w:cstheme="minorHAnsi"/>
          <w:bCs/>
        </w:rPr>
        <w:t xml:space="preserve">individuals to access. </w:t>
      </w:r>
      <w:r w:rsidR="00E12050">
        <w:rPr>
          <w:rFonts w:asciiTheme="minorHAnsi" w:hAnsiTheme="minorHAnsi" w:cstheme="minorHAnsi"/>
          <w:bCs/>
        </w:rPr>
        <w:t>He continued, noting t</w:t>
      </w:r>
      <w:r w:rsidR="00F17040">
        <w:rPr>
          <w:rFonts w:asciiTheme="minorHAnsi" w:hAnsiTheme="minorHAnsi" w:cstheme="minorHAnsi"/>
          <w:bCs/>
        </w:rPr>
        <w:t xml:space="preserve">he current company we use is Streamline through SDAO and they offer services to ensure we are in compliance, but we have until 2027 to be in compliance. We already have plans to work on the website because it is outdated, and we have a format we want to use to make it look more presentable, professional, and accessible. Director Lebeuf </w:t>
      </w:r>
      <w:r w:rsidR="00E12050">
        <w:rPr>
          <w:rFonts w:asciiTheme="minorHAnsi" w:hAnsiTheme="minorHAnsi" w:cstheme="minorHAnsi"/>
          <w:bCs/>
        </w:rPr>
        <w:t xml:space="preserve">said in regard to </w:t>
      </w:r>
      <w:r w:rsidR="00F17040">
        <w:rPr>
          <w:rFonts w:asciiTheme="minorHAnsi" w:hAnsiTheme="minorHAnsi" w:cstheme="minorHAnsi"/>
          <w:bCs/>
        </w:rPr>
        <w:t xml:space="preserve">the minutes, agenda, etc. </w:t>
      </w:r>
      <w:r w:rsidR="00E12050">
        <w:rPr>
          <w:rFonts w:asciiTheme="minorHAnsi" w:hAnsiTheme="minorHAnsi" w:cstheme="minorHAnsi"/>
          <w:bCs/>
        </w:rPr>
        <w:t xml:space="preserve">that </w:t>
      </w:r>
      <w:r w:rsidR="00F17040">
        <w:rPr>
          <w:rFonts w:asciiTheme="minorHAnsi" w:hAnsiTheme="minorHAnsi" w:cstheme="minorHAnsi"/>
          <w:bCs/>
        </w:rPr>
        <w:t xml:space="preserve">are posted on the website that is compliant, will </w:t>
      </w:r>
      <w:r w:rsidR="00E12050">
        <w:rPr>
          <w:rFonts w:asciiTheme="minorHAnsi" w:hAnsiTheme="minorHAnsi" w:cstheme="minorHAnsi"/>
          <w:bCs/>
        </w:rPr>
        <w:t xml:space="preserve">it </w:t>
      </w:r>
      <w:r w:rsidR="00F17040">
        <w:rPr>
          <w:rFonts w:asciiTheme="minorHAnsi" w:hAnsiTheme="minorHAnsi" w:cstheme="minorHAnsi"/>
          <w:bCs/>
        </w:rPr>
        <w:t xml:space="preserve">then be converted to </w:t>
      </w:r>
      <w:r w:rsidR="00F06EDB">
        <w:rPr>
          <w:rFonts w:asciiTheme="minorHAnsi" w:hAnsiTheme="minorHAnsi" w:cstheme="minorHAnsi"/>
          <w:bCs/>
        </w:rPr>
        <w:t xml:space="preserve">verbal speech that is read to the individual? Chief Jackson replied, yes. Vice President Batty confirmed that Chief Jackson said audit, and Chief Jackson replied yes, audit documents because they are all financial documents, and all of those things must reside on the website for accessibility to the public. Secretary-Treasurer Gifford confirmed that means the budget too, and Chief Jackson replied yes, the budget as well. </w:t>
      </w:r>
    </w:p>
    <w:p w14:paraId="6AA96451" w14:textId="77777777" w:rsidR="000C0CC1" w:rsidRPr="00A2549B" w:rsidRDefault="000C0CC1" w:rsidP="00A2549B">
      <w:pPr>
        <w:rPr>
          <w:rFonts w:asciiTheme="minorHAnsi" w:hAnsiTheme="minorHAnsi" w:cstheme="minorHAnsi"/>
          <w:bCs/>
        </w:rPr>
      </w:pPr>
    </w:p>
    <w:p w14:paraId="581F212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Secretary-Treasurer’s Report &amp; Statement of Bills</w:t>
      </w:r>
    </w:p>
    <w:p w14:paraId="0CF698D9" w14:textId="77777777" w:rsidR="007A0B74" w:rsidRDefault="007A0B74" w:rsidP="00A2549B">
      <w:pPr>
        <w:rPr>
          <w:rFonts w:asciiTheme="minorHAnsi" w:hAnsiTheme="minorHAnsi" w:cstheme="minorHAnsi"/>
          <w:b/>
          <w:u w:val="single"/>
        </w:rPr>
      </w:pPr>
    </w:p>
    <w:p w14:paraId="141A21B4" w14:textId="1847B8CB"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5D705F">
        <w:rPr>
          <w:rFonts w:asciiTheme="minorHAnsi" w:hAnsiTheme="minorHAnsi" w:cstheme="minorHAnsi"/>
          <w:b/>
          <w:u w:val="single"/>
        </w:rPr>
        <w:t>October 2024</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2A832EC4" w14:textId="77777777" w:rsidR="00797DFD" w:rsidRDefault="00C973D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Pr>
          <w:rFonts w:asciiTheme="minorHAnsi" w:eastAsia="Calibri" w:hAnsiTheme="minorHAnsi" w:cstheme="minorHAnsi"/>
          <w:bCs/>
          <w:color w:val="000000" w:themeColor="text1"/>
          <w:sz w:val="22"/>
          <w:szCs w:val="22"/>
        </w:rPr>
        <w:t xml:space="preserve">After reviewing the financials </w:t>
      </w:r>
      <w:r w:rsidR="00797DFD">
        <w:rPr>
          <w:rFonts w:asciiTheme="minorHAnsi" w:eastAsia="Calibri" w:hAnsiTheme="minorHAnsi" w:cstheme="minorHAnsi"/>
          <w:bCs/>
          <w:color w:val="000000" w:themeColor="text1"/>
          <w:sz w:val="22"/>
          <w:szCs w:val="22"/>
        </w:rPr>
        <w:t>Secretary-Treasurer Janel Gifford</w:t>
      </w:r>
      <w:r>
        <w:rPr>
          <w:rFonts w:asciiTheme="minorHAnsi" w:eastAsia="Calibri" w:hAnsiTheme="minorHAnsi" w:cstheme="minorHAnsi"/>
          <w:bCs/>
          <w:color w:val="000000" w:themeColor="text1"/>
          <w:sz w:val="22"/>
          <w:szCs w:val="22"/>
        </w:rPr>
        <w:t xml:space="preserve"> made a m</w:t>
      </w:r>
      <w:r>
        <w:rPr>
          <w:rFonts w:asciiTheme="minorHAnsi" w:eastAsia="Calibri" w:hAnsiTheme="minorHAnsi" w:cstheme="minorHAnsi"/>
          <w:color w:val="000000" w:themeColor="text1"/>
          <w:sz w:val="22"/>
          <w:szCs w:val="22"/>
        </w:rPr>
        <w:t>otion</w:t>
      </w:r>
      <w:r w:rsidR="008E3854" w:rsidRPr="008E3854">
        <w:rPr>
          <w:rFonts w:asciiTheme="minorHAnsi" w:eastAsia="Calibri" w:hAnsiTheme="minorHAnsi" w:cstheme="minorHAnsi"/>
          <w:color w:val="000000" w:themeColor="text1"/>
          <w:sz w:val="22"/>
          <w:szCs w:val="22"/>
        </w:rPr>
        <w:t xml:space="preserve"> to approve accounts payable for </w:t>
      </w:r>
    </w:p>
    <w:p w14:paraId="317F671F" w14:textId="74D68BA3" w:rsidR="008E3854" w:rsidRPr="008E3854" w:rsidRDefault="005D705F"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October 2024</w:t>
      </w:r>
      <w:r w:rsidR="008E3854" w:rsidRPr="008E3854">
        <w:rPr>
          <w:rFonts w:asciiTheme="minorHAnsi" w:eastAsia="Calibri" w:hAnsiTheme="minorHAnsi" w:cstheme="minorHAnsi"/>
          <w:color w:val="000000" w:themeColor="text1"/>
          <w:sz w:val="22"/>
          <w:szCs w:val="22"/>
        </w:rPr>
        <w:t xml:space="preserve">; and to approve payroll activities for </w:t>
      </w:r>
      <w:r>
        <w:rPr>
          <w:rFonts w:asciiTheme="minorHAnsi" w:eastAsia="Calibri" w:hAnsiTheme="minorHAnsi" w:cstheme="minorHAnsi"/>
          <w:color w:val="000000" w:themeColor="text1"/>
          <w:sz w:val="22"/>
          <w:szCs w:val="22"/>
        </w:rPr>
        <w:t>October 2024</w:t>
      </w:r>
      <w:r w:rsidR="008E3854"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5B463E95" w:rsidR="008E3854" w:rsidRPr="00DA6C76" w:rsidRDefault="008E3854" w:rsidP="00DA6C76">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
      </w:pPr>
      <w:r w:rsidRPr="00DA6C76">
        <w:rPr>
          <w:rFonts w:asciiTheme="minorHAnsi" w:eastAsia="Calibri" w:hAnsiTheme="minorHAnsi" w:cstheme="minorHAnsi"/>
          <w:color w:val="000000" w:themeColor="text1"/>
          <w:sz w:val="22"/>
          <w:szCs w:val="22"/>
        </w:rPr>
        <w:t xml:space="preserve">Disbursements as of the end of </w:t>
      </w:r>
      <w:r w:rsidR="005D705F">
        <w:rPr>
          <w:rFonts w:asciiTheme="minorHAnsi" w:eastAsia="Calibri" w:hAnsiTheme="minorHAnsi" w:cstheme="minorHAnsi"/>
          <w:color w:val="000000" w:themeColor="text1"/>
          <w:sz w:val="22"/>
          <w:szCs w:val="22"/>
        </w:rPr>
        <w:t>October 2024</w:t>
      </w:r>
    </w:p>
    <w:p w14:paraId="15627BEA" w14:textId="77072919"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5D705F">
        <w:rPr>
          <w:rFonts w:asciiTheme="minorHAnsi" w:eastAsia="Calibri" w:hAnsiTheme="minorHAnsi" w:cstheme="minorHAnsi"/>
          <w:color w:val="000000" w:themeColor="text1"/>
          <w:sz w:val="22"/>
          <w:szCs w:val="22"/>
        </w:rPr>
        <w:t>October 2024</w:t>
      </w:r>
    </w:p>
    <w:p w14:paraId="7E386CF6" w14:textId="42DE2582"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5D705F">
        <w:rPr>
          <w:rFonts w:asciiTheme="minorHAnsi" w:eastAsia="Calibri" w:hAnsiTheme="minorHAnsi" w:cstheme="minorHAnsi"/>
          <w:color w:val="000000" w:themeColor="text1"/>
          <w:sz w:val="22"/>
          <w:szCs w:val="22"/>
        </w:rPr>
        <w:t>October 2024</w:t>
      </w:r>
    </w:p>
    <w:p w14:paraId="2AF6B5E2" w14:textId="5FE8E32E" w:rsidR="00FF1691" w:rsidRPr="00FF1691" w:rsidRDefault="008E3854" w:rsidP="00FF1691">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5D705F">
        <w:rPr>
          <w:rFonts w:asciiTheme="minorHAnsi" w:eastAsia="Calibri" w:hAnsiTheme="minorHAnsi" w:cstheme="minorHAnsi"/>
          <w:color w:val="000000" w:themeColor="text1"/>
          <w:sz w:val="22"/>
          <w:szCs w:val="22"/>
        </w:rPr>
        <w:t>October 2024</w:t>
      </w:r>
    </w:p>
    <w:p w14:paraId="5F680A57" w14:textId="7E7F5F84" w:rsidR="00FF1691" w:rsidRPr="00DA6C76" w:rsidRDefault="00FF1691" w:rsidP="00DA6C76">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Reserve Fund Budget vs Actual Report YTD as of the end of </w:t>
      </w:r>
      <w:r w:rsidR="005D705F">
        <w:rPr>
          <w:rFonts w:asciiTheme="minorHAnsi" w:eastAsia="Calibri" w:hAnsiTheme="minorHAnsi" w:cstheme="minorHAnsi"/>
          <w:color w:val="000000" w:themeColor="text1"/>
          <w:sz w:val="22"/>
          <w:szCs w:val="22"/>
        </w:rPr>
        <w:t>October 2024</w:t>
      </w:r>
    </w:p>
    <w:p w14:paraId="47C7FB40" w14:textId="0CD651A1" w:rsidR="008E3854" w:rsidRPr="00DA6C76" w:rsidRDefault="008E3854" w:rsidP="00DA6C76">
      <w:pPr>
        <w:pStyle w:val="ListParagraph"/>
        <w:numPr>
          <w:ilvl w:val="2"/>
          <w:numId w:val="7"/>
        </w:numPr>
        <w:rPr>
          <w:rFonts w:asciiTheme="minorHAnsi" w:eastAsia="Calibri" w:hAnsiTheme="minorHAnsi" w:cstheme="minorHAnsi"/>
        </w:rPr>
      </w:pPr>
      <w:r w:rsidRPr="00DA6C76">
        <w:rPr>
          <w:rFonts w:asciiTheme="minorHAnsi" w:eastAsia="Calibri" w:hAnsiTheme="minorHAnsi" w:cstheme="minorHAnsi"/>
        </w:rPr>
        <w:t xml:space="preserve">Seismic Fund Budget vs Actual Report YTD as of the end of </w:t>
      </w:r>
      <w:r w:rsidR="005D705F">
        <w:rPr>
          <w:rFonts w:asciiTheme="minorHAnsi" w:eastAsia="Calibri" w:hAnsiTheme="minorHAnsi" w:cstheme="minorHAnsi"/>
        </w:rPr>
        <w:t>October 2024</w:t>
      </w:r>
    </w:p>
    <w:p w14:paraId="5DFEB3B8" w14:textId="2AEEA14D"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Payroll Summary for </w:t>
      </w:r>
      <w:r w:rsidR="005D705F">
        <w:rPr>
          <w:rFonts w:asciiTheme="minorHAnsi" w:eastAsia="Calibri" w:hAnsiTheme="minorHAnsi" w:cstheme="minorHAnsi"/>
          <w:color w:val="000000" w:themeColor="text1"/>
          <w:sz w:val="22"/>
          <w:szCs w:val="22"/>
        </w:rPr>
        <w:t>October 2024</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F50E63F" w14:textId="77777777" w:rsidR="00041F53"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w:t>
      </w:r>
      <w:r w:rsidR="00041F53">
        <w:rPr>
          <w:rFonts w:asciiTheme="minorHAnsi" w:eastAsia="Calibri" w:hAnsiTheme="minorHAnsi" w:cstheme="minorHAnsi"/>
          <w:color w:val="000000" w:themeColor="text1"/>
          <w:sz w:val="22"/>
          <w:szCs w:val="22"/>
        </w:rPr>
        <w:t xml:space="preserve">including </w:t>
      </w:r>
    </w:p>
    <w:p w14:paraId="1E4A6AB6" w14:textId="19C7CA30" w:rsidR="00A3572E" w:rsidRDefault="00041F53" w:rsidP="00A3572E">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check numbers </w:t>
      </w:r>
      <w:r w:rsidR="00065117"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00065117" w:rsidRPr="00041F53">
        <w:rPr>
          <w:rFonts w:asciiTheme="minorHAnsi" w:eastAsia="Calibri" w:hAnsiTheme="minorHAnsi" w:cstheme="minorHAnsi"/>
          <w:color w:val="000000" w:themeColor="text1"/>
          <w:sz w:val="22"/>
          <w:szCs w:val="22"/>
        </w:rPr>
        <w:t>There</w:t>
      </w:r>
      <w:r w:rsidR="00BE1ECA">
        <w:rPr>
          <w:rFonts w:asciiTheme="minorHAnsi" w:eastAsia="Calibri" w:hAnsiTheme="minorHAnsi" w:cstheme="minorHAnsi"/>
          <w:color w:val="000000" w:themeColor="text1"/>
          <w:sz w:val="22"/>
          <w:szCs w:val="22"/>
        </w:rPr>
        <w:t xml:space="preserve"> was one </w:t>
      </w:r>
      <w:r w:rsidR="008E3854" w:rsidRPr="00041F53">
        <w:rPr>
          <w:rFonts w:asciiTheme="minorHAnsi" w:eastAsia="Calibri" w:hAnsiTheme="minorHAnsi" w:cstheme="minorHAnsi"/>
          <w:color w:val="000000" w:themeColor="text1"/>
          <w:sz w:val="22"/>
          <w:szCs w:val="22"/>
        </w:rPr>
        <w:t>voided check</w:t>
      </w:r>
      <w:r w:rsidR="00A3572E">
        <w:rPr>
          <w:rFonts w:asciiTheme="minorHAnsi" w:eastAsia="Calibri" w:hAnsiTheme="minorHAnsi" w:cstheme="minorHAnsi"/>
          <w:color w:val="000000" w:themeColor="text1"/>
          <w:sz w:val="22"/>
          <w:szCs w:val="22"/>
        </w:rPr>
        <w:t xml:space="preserve"> </w:t>
      </w:r>
      <w:bookmarkStart w:id="2" w:name="_Hlk184281117"/>
      <w:r w:rsidR="00A3572E">
        <w:rPr>
          <w:rFonts w:asciiTheme="minorHAnsi" w:eastAsia="Calibri" w:hAnsiTheme="minorHAnsi" w:cstheme="minorHAnsi"/>
          <w:color w:val="000000" w:themeColor="text1"/>
          <w:sz w:val="22"/>
          <w:szCs w:val="22"/>
        </w:rPr>
        <w:t xml:space="preserve">#024836 </w:t>
      </w:r>
      <w:bookmarkEnd w:id="2"/>
      <w:r w:rsidR="00A3572E">
        <w:rPr>
          <w:rFonts w:asciiTheme="minorHAnsi" w:eastAsia="Calibri" w:hAnsiTheme="minorHAnsi" w:cstheme="minorHAnsi"/>
          <w:color w:val="000000" w:themeColor="text1"/>
          <w:sz w:val="22"/>
          <w:szCs w:val="22"/>
        </w:rPr>
        <w:t xml:space="preserve">for an account that was </w:t>
      </w:r>
      <w:r w:rsidR="004508DE">
        <w:rPr>
          <w:rFonts w:asciiTheme="minorHAnsi" w:eastAsia="Calibri" w:hAnsiTheme="minorHAnsi" w:cstheme="minorHAnsi"/>
          <w:color w:val="000000" w:themeColor="text1"/>
          <w:sz w:val="22"/>
          <w:szCs w:val="22"/>
        </w:rPr>
        <w:t xml:space="preserve">instead </w:t>
      </w:r>
      <w:r w:rsidR="00A3572E">
        <w:rPr>
          <w:rFonts w:asciiTheme="minorHAnsi" w:eastAsia="Calibri" w:hAnsiTheme="minorHAnsi" w:cstheme="minorHAnsi"/>
          <w:color w:val="000000" w:themeColor="text1"/>
          <w:sz w:val="22"/>
          <w:szCs w:val="22"/>
        </w:rPr>
        <w:t xml:space="preserve">paid  </w:t>
      </w:r>
    </w:p>
    <w:p w14:paraId="280157EF" w14:textId="296B9522" w:rsidR="00A3572E" w:rsidRDefault="00A3572E" w:rsidP="00A3572E">
      <w:pPr>
        <w:tabs>
          <w:tab w:val="num" w:pos="450"/>
          <w:tab w:val="left" w:pos="810"/>
          <w:tab w:val="left" w:pos="1170"/>
        </w:tabs>
        <w:ind w:left="450" w:hanging="450"/>
        <w:rPr>
          <w:rFonts w:asciiTheme="minorHAnsi" w:hAnsiTheme="minorHAnsi" w:cstheme="minorHAnsi"/>
        </w:rPr>
      </w:pPr>
      <w:r>
        <w:rPr>
          <w:rFonts w:asciiTheme="minorHAnsi" w:eastAsia="Calibri" w:hAnsiTheme="minorHAnsi" w:cstheme="minorHAnsi"/>
          <w:color w:val="000000" w:themeColor="text1"/>
          <w:sz w:val="22"/>
          <w:szCs w:val="22"/>
        </w:rPr>
        <w:t>with a credit card, and the AT&amp;T FirstNet bill was also paid with a credit card.</w:t>
      </w:r>
      <w:r w:rsidR="008E3854" w:rsidRPr="00065117">
        <w:rPr>
          <w:rFonts w:asciiTheme="minorHAnsi" w:eastAsia="Calibri" w:hAnsiTheme="minorHAnsi" w:cstheme="minorHAnsi"/>
          <w:color w:val="000000" w:themeColor="text1"/>
          <w:sz w:val="22"/>
          <w:szCs w:val="22"/>
        </w:rPr>
        <w:t xml:space="preserve"> </w:t>
      </w:r>
      <w:r w:rsidR="001A176A">
        <w:rPr>
          <w:rFonts w:asciiTheme="minorHAnsi" w:eastAsia="Calibri" w:hAnsiTheme="minorHAnsi" w:cstheme="minorHAnsi"/>
          <w:color w:val="000000" w:themeColor="text1"/>
          <w:sz w:val="22"/>
          <w:szCs w:val="22"/>
        </w:rPr>
        <w:t>Kathy Lebeuf</w:t>
      </w:r>
      <w:r w:rsidR="008E3854" w:rsidRPr="00065117">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3" w:name="_Hlk129006392"/>
      <w:r w:rsidR="008E3854" w:rsidRPr="00065117">
        <w:rPr>
          <w:rFonts w:asciiTheme="minorHAnsi" w:hAnsiTheme="minorHAnsi" w:cstheme="minorHAnsi"/>
        </w:rPr>
        <w:t xml:space="preserve">the </w:t>
      </w:r>
    </w:p>
    <w:p w14:paraId="4E9AAD27" w14:textId="69F78512" w:rsidR="008E3854" w:rsidRDefault="00A3572E" w:rsidP="00797DFD">
      <w:pPr>
        <w:tabs>
          <w:tab w:val="num" w:pos="450"/>
          <w:tab w:val="left" w:pos="810"/>
          <w:tab w:val="left" w:pos="1170"/>
        </w:tabs>
        <w:ind w:left="450" w:hanging="450"/>
        <w:rPr>
          <w:rFonts w:asciiTheme="minorHAnsi" w:hAnsiTheme="minorHAnsi" w:cstheme="minorHAnsi"/>
        </w:rPr>
      </w:pPr>
      <w:r>
        <w:rPr>
          <w:rFonts w:asciiTheme="minorHAnsi" w:hAnsiTheme="minorHAnsi" w:cstheme="minorHAnsi"/>
        </w:rPr>
        <w:t>m</w:t>
      </w:r>
      <w:r w:rsidR="008E3854" w:rsidRPr="00065117">
        <w:rPr>
          <w:rFonts w:asciiTheme="minorHAnsi" w:hAnsiTheme="minorHAnsi" w:cstheme="minorHAnsi"/>
        </w:rPr>
        <w:t xml:space="preserve">otion. The </w:t>
      </w:r>
      <w:r w:rsidR="001549F6">
        <w:rPr>
          <w:rFonts w:asciiTheme="minorHAnsi" w:hAnsiTheme="minorHAnsi" w:cstheme="minorHAnsi"/>
        </w:rPr>
        <w:t>motion</w:t>
      </w:r>
      <w:r w:rsidR="008E3854" w:rsidRPr="00065117">
        <w:rPr>
          <w:rFonts w:asciiTheme="minorHAnsi" w:hAnsiTheme="minorHAnsi" w:cstheme="minorHAnsi"/>
        </w:rPr>
        <w:t xml:space="preserve"> passed</w:t>
      </w:r>
      <w:r w:rsidR="00F06EDB" w:rsidRPr="00065117">
        <w:rPr>
          <w:rFonts w:asciiTheme="minorHAnsi" w:hAnsiTheme="minorHAnsi" w:cstheme="minorHAnsi"/>
        </w:rPr>
        <w:t>.</w:t>
      </w:r>
      <w:r w:rsidR="00F06EDB">
        <w:rPr>
          <w:rFonts w:asciiTheme="minorHAnsi" w:hAnsiTheme="minorHAnsi" w:cstheme="minorHAnsi"/>
        </w:rPr>
        <w:t xml:space="preserve"> </w:t>
      </w:r>
      <w:r w:rsidR="008E3854" w:rsidRPr="00065117">
        <w:rPr>
          <w:rFonts w:asciiTheme="minorHAnsi" w:hAnsiTheme="minorHAnsi" w:cstheme="minorHAnsi"/>
          <w:b/>
        </w:rPr>
        <w:t>(See</w:t>
      </w:r>
      <w:r w:rsidR="00096DD7">
        <w:rPr>
          <w:rFonts w:asciiTheme="minorHAnsi" w:hAnsiTheme="minorHAnsi" w:cstheme="minorHAnsi"/>
          <w:b/>
        </w:rPr>
        <w:t xml:space="preserve"> </w:t>
      </w:r>
      <w:r w:rsidR="008E3854" w:rsidRPr="008E3854">
        <w:rPr>
          <w:rFonts w:asciiTheme="minorHAnsi" w:hAnsiTheme="minorHAnsi" w:cstheme="minorHAnsi"/>
          <w:b/>
        </w:rPr>
        <w:t>Motion #</w:t>
      </w:r>
      <w:r w:rsidR="008C0156">
        <w:rPr>
          <w:rFonts w:asciiTheme="minorHAnsi" w:hAnsiTheme="minorHAnsi" w:cstheme="minorHAnsi"/>
          <w:b/>
        </w:rPr>
        <w:t>2</w:t>
      </w:r>
      <w:r w:rsidR="008E3854" w:rsidRPr="008E3854">
        <w:rPr>
          <w:rFonts w:asciiTheme="minorHAnsi" w:hAnsiTheme="minorHAnsi" w:cstheme="minorHAnsi"/>
          <w:b/>
        </w:rPr>
        <w:t>)</w:t>
      </w:r>
      <w:bookmarkEnd w:id="3"/>
      <w:r w:rsidR="008E3854" w:rsidRPr="008E3854">
        <w:rPr>
          <w:rFonts w:asciiTheme="minorHAnsi" w:hAnsiTheme="minorHAnsi" w:cstheme="minorHAnsi"/>
        </w:rPr>
        <w:tab/>
      </w:r>
    </w:p>
    <w:p w14:paraId="76D8D562" w14:textId="77777777" w:rsidR="00AD72BF" w:rsidRDefault="00AD72BF" w:rsidP="00797DFD">
      <w:pPr>
        <w:tabs>
          <w:tab w:val="num" w:pos="450"/>
          <w:tab w:val="left" w:pos="810"/>
          <w:tab w:val="left" w:pos="1170"/>
        </w:tabs>
        <w:ind w:left="450" w:hanging="450"/>
        <w:rPr>
          <w:rFonts w:asciiTheme="minorHAnsi" w:hAnsiTheme="minorHAnsi" w:cstheme="minorHAnsi"/>
        </w:rPr>
      </w:pP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3DCA84C4" w:rsid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r w:rsidR="001549F6">
        <w:rPr>
          <w:rFonts w:asciiTheme="minorHAnsi" w:hAnsiTheme="minorHAnsi" w:cstheme="minorHAnsi"/>
        </w:rPr>
        <w:t xml:space="preserve"> </w:t>
      </w:r>
    </w:p>
    <w:p w14:paraId="4C5C4368" w14:textId="77777777" w:rsidR="001549F6" w:rsidRDefault="001549F6" w:rsidP="00A2549B">
      <w:pPr>
        <w:rPr>
          <w:rFonts w:asciiTheme="minorHAnsi" w:hAnsiTheme="minorHAnsi" w:cstheme="minorHAnsi"/>
        </w:rPr>
      </w:pPr>
    </w:p>
    <w:p w14:paraId="0DA427E9" w14:textId="77777777" w:rsidR="00A2549B" w:rsidRPr="00A2549B" w:rsidRDefault="00A2549B"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37B7BC20" w14:textId="4A77561B" w:rsidR="00403A76" w:rsidRPr="00A3572E" w:rsidRDefault="008E3854" w:rsidP="00A3572E">
      <w:pPr>
        <w:tabs>
          <w:tab w:val="center" w:pos="5040"/>
        </w:tabs>
        <w:rPr>
          <w:rFonts w:asciiTheme="minorHAnsi" w:hAnsiTheme="minorHAnsi" w:cstheme="minorHAnsi"/>
        </w:rPr>
      </w:pPr>
      <w:r w:rsidRPr="0025741A">
        <w:rPr>
          <w:rFonts w:asciiTheme="minorHAnsi" w:hAnsiTheme="minorHAnsi" w:cstheme="minorHAnsi"/>
          <w:b/>
          <w:bCs/>
          <w:u w:val="single"/>
        </w:rPr>
        <w:t xml:space="preserve">Item 1 </w:t>
      </w:r>
      <w:r w:rsidR="0025741A" w:rsidRPr="0025741A">
        <w:rPr>
          <w:rFonts w:asciiTheme="minorHAnsi" w:hAnsiTheme="minorHAnsi" w:cstheme="minorHAnsi"/>
          <w:b/>
          <w:bCs/>
          <w:u w:val="single"/>
        </w:rPr>
        <w:t>– Collective Bargaining Discussion –</w:t>
      </w:r>
      <w:r w:rsidR="00EE77B6">
        <w:rPr>
          <w:rFonts w:asciiTheme="minorHAnsi" w:hAnsiTheme="minorHAnsi" w:cstheme="minorHAnsi"/>
          <w:b/>
          <w:bCs/>
          <w:u w:val="single"/>
        </w:rPr>
        <w:t xml:space="preserve"> </w:t>
      </w:r>
      <w:r w:rsidR="00A3572E">
        <w:rPr>
          <w:rFonts w:asciiTheme="minorHAnsi" w:hAnsiTheme="minorHAnsi" w:cstheme="minorHAnsi"/>
        </w:rPr>
        <w:t>Chief Jackson said there is not a lot to discuss other than we had our first session last week where we sat down and began establish</w:t>
      </w:r>
      <w:r w:rsidR="009F6755">
        <w:rPr>
          <w:rFonts w:asciiTheme="minorHAnsi" w:hAnsiTheme="minorHAnsi" w:cstheme="minorHAnsi"/>
        </w:rPr>
        <w:t>ing</w:t>
      </w:r>
      <w:r w:rsidR="00A3572E">
        <w:rPr>
          <w:rFonts w:asciiTheme="minorHAnsi" w:hAnsiTheme="minorHAnsi" w:cstheme="minorHAnsi"/>
        </w:rPr>
        <w:t xml:space="preserve"> ground rules</w:t>
      </w:r>
      <w:r w:rsidR="00D046EB">
        <w:rPr>
          <w:rFonts w:asciiTheme="minorHAnsi" w:hAnsiTheme="minorHAnsi" w:cstheme="minorHAnsi"/>
        </w:rPr>
        <w:t xml:space="preserve">, which was  successful. He added, we have an eagerness to try and wrap this up timely. He advised the first official negotiation session is tomorrow. </w:t>
      </w:r>
    </w:p>
    <w:p w14:paraId="2C17514C" w14:textId="77777777" w:rsidR="00C93312" w:rsidRPr="0025741A" w:rsidRDefault="00C93312" w:rsidP="0025741A">
      <w:pPr>
        <w:rPr>
          <w:rFonts w:asciiTheme="minorHAnsi" w:hAnsiTheme="minorHAnsi" w:cstheme="minorHAnsi"/>
          <w:u w:val="single"/>
        </w:rPr>
      </w:pPr>
    </w:p>
    <w:p w14:paraId="242E3535" w14:textId="16D70E31" w:rsidR="0025741A" w:rsidRPr="00D046EB" w:rsidRDefault="00FD453E" w:rsidP="00A2549B">
      <w:pPr>
        <w:rPr>
          <w:rFonts w:asciiTheme="minorHAnsi" w:hAnsiTheme="minorHAnsi" w:cstheme="minorHAnsi"/>
        </w:rPr>
      </w:pPr>
      <w:r w:rsidRPr="0025741A">
        <w:rPr>
          <w:rFonts w:asciiTheme="minorHAnsi" w:hAnsiTheme="minorHAnsi" w:cstheme="minorHAnsi"/>
          <w:b/>
          <w:bCs/>
          <w:u w:val="single"/>
        </w:rPr>
        <w:t xml:space="preserve">Item </w:t>
      </w:r>
      <w:r w:rsidR="00F85FFF">
        <w:rPr>
          <w:rFonts w:asciiTheme="minorHAnsi" w:hAnsiTheme="minorHAnsi" w:cstheme="minorHAnsi"/>
          <w:b/>
          <w:bCs/>
          <w:u w:val="single"/>
        </w:rPr>
        <w:t>2</w:t>
      </w:r>
      <w:r w:rsidRPr="0025741A">
        <w:rPr>
          <w:rFonts w:asciiTheme="minorHAnsi" w:hAnsiTheme="minorHAnsi" w:cstheme="minorHAnsi"/>
          <w:b/>
          <w:bCs/>
          <w:u w:val="single"/>
        </w:rPr>
        <w:t xml:space="preserve"> –</w:t>
      </w:r>
      <w:r w:rsidR="005D705F">
        <w:rPr>
          <w:rFonts w:asciiTheme="minorHAnsi" w:hAnsiTheme="minorHAnsi" w:cstheme="minorHAnsi"/>
          <w:b/>
          <w:bCs/>
          <w:u w:val="single"/>
        </w:rPr>
        <w:t xml:space="preserve"> IT Server Upgrades &amp; Repairs</w:t>
      </w:r>
      <w:r w:rsidR="00D046EB">
        <w:rPr>
          <w:rFonts w:asciiTheme="minorHAnsi" w:hAnsiTheme="minorHAnsi" w:cstheme="minorHAnsi"/>
          <w:b/>
          <w:bCs/>
          <w:u w:val="single"/>
        </w:rPr>
        <w:t xml:space="preserve"> – </w:t>
      </w:r>
      <w:r w:rsidR="00D046EB">
        <w:rPr>
          <w:rFonts w:asciiTheme="minorHAnsi" w:hAnsiTheme="minorHAnsi" w:cstheme="minorHAnsi"/>
        </w:rPr>
        <w:t>Chief Jackson reported this has been a painstakingly long process. He continued by noting that our IT person has been quite busy, and between being sick and working on other projects we were finally able to get him to come in on Saturday. He</w:t>
      </w:r>
      <w:r w:rsidR="009F6755">
        <w:rPr>
          <w:rFonts w:asciiTheme="minorHAnsi" w:hAnsiTheme="minorHAnsi" w:cstheme="minorHAnsi"/>
        </w:rPr>
        <w:t xml:space="preserve"> advised</w:t>
      </w:r>
      <w:r w:rsidR="00D046EB">
        <w:rPr>
          <w:rFonts w:asciiTheme="minorHAnsi" w:hAnsiTheme="minorHAnsi" w:cstheme="minorHAnsi"/>
        </w:rPr>
        <w:t xml:space="preserve"> that </w:t>
      </w:r>
      <w:r w:rsidR="009F6755">
        <w:rPr>
          <w:rFonts w:asciiTheme="minorHAnsi" w:hAnsiTheme="minorHAnsi" w:cstheme="minorHAnsi"/>
        </w:rPr>
        <w:t>they</w:t>
      </w:r>
      <w:r w:rsidR="00D046EB">
        <w:rPr>
          <w:rFonts w:asciiTheme="minorHAnsi" w:hAnsiTheme="minorHAnsi" w:cstheme="minorHAnsi"/>
        </w:rPr>
        <w:t xml:space="preserve"> did get the new racks up, and he would say more than half of that project is complete. </w:t>
      </w:r>
      <w:r w:rsidR="009F6755">
        <w:rPr>
          <w:rFonts w:asciiTheme="minorHAnsi" w:hAnsiTheme="minorHAnsi" w:cstheme="minorHAnsi"/>
        </w:rPr>
        <w:t>Chief Jackson noted we</w:t>
      </w:r>
      <w:r w:rsidR="00D046EB">
        <w:rPr>
          <w:rFonts w:asciiTheme="minorHAnsi" w:hAnsiTheme="minorHAnsi" w:cstheme="minorHAnsi"/>
        </w:rPr>
        <w:t xml:space="preserve"> look forward to the remaining project being completed by the end of this week or next. He said once that is completed then we can start focusing on the </w:t>
      </w:r>
      <w:r w:rsidR="00724316">
        <w:rPr>
          <w:rFonts w:asciiTheme="minorHAnsi" w:hAnsiTheme="minorHAnsi" w:cstheme="minorHAnsi"/>
        </w:rPr>
        <w:t xml:space="preserve">Board Meeting room portion of the project where we will have screens, whiteboards, speakers, and hopefully mics for everybody to speak into, </w:t>
      </w:r>
      <w:r w:rsidR="009F6755">
        <w:rPr>
          <w:rFonts w:asciiTheme="minorHAnsi" w:hAnsiTheme="minorHAnsi" w:cstheme="minorHAnsi"/>
        </w:rPr>
        <w:t xml:space="preserve">and </w:t>
      </w:r>
      <w:r w:rsidR="00724316">
        <w:rPr>
          <w:rFonts w:asciiTheme="minorHAnsi" w:hAnsiTheme="minorHAnsi" w:cstheme="minorHAnsi"/>
        </w:rPr>
        <w:t>so that we can all hear each other.</w:t>
      </w:r>
    </w:p>
    <w:p w14:paraId="0D93FE7A" w14:textId="77777777" w:rsidR="005D705F" w:rsidRDefault="005D705F" w:rsidP="00A2549B">
      <w:pPr>
        <w:rPr>
          <w:rFonts w:asciiTheme="minorHAnsi" w:hAnsiTheme="minorHAnsi" w:cstheme="minorHAnsi"/>
          <w:b/>
          <w:bCs/>
        </w:rPr>
      </w:pPr>
    </w:p>
    <w:p w14:paraId="490E8FC4" w14:textId="71E22730" w:rsidR="002D357B" w:rsidRPr="00724316" w:rsidRDefault="00BB6840" w:rsidP="0025741A">
      <w:pPr>
        <w:rPr>
          <w:rFonts w:asciiTheme="minorHAnsi" w:hAnsiTheme="minorHAnsi" w:cstheme="minorHAnsi"/>
        </w:rPr>
      </w:pPr>
      <w:r w:rsidRPr="0025741A">
        <w:rPr>
          <w:rFonts w:asciiTheme="minorHAnsi" w:hAnsiTheme="minorHAnsi" w:cstheme="minorHAnsi"/>
          <w:b/>
          <w:bCs/>
          <w:u w:val="single"/>
        </w:rPr>
        <w:t xml:space="preserve">Item </w:t>
      </w:r>
      <w:r w:rsidR="00F85FFF">
        <w:rPr>
          <w:rFonts w:asciiTheme="minorHAnsi" w:hAnsiTheme="minorHAnsi" w:cstheme="minorHAnsi"/>
          <w:b/>
          <w:bCs/>
          <w:u w:val="single"/>
        </w:rPr>
        <w:t>3</w:t>
      </w:r>
      <w:r w:rsidRPr="0025741A">
        <w:rPr>
          <w:rFonts w:asciiTheme="minorHAnsi" w:hAnsiTheme="minorHAnsi" w:cstheme="minorHAnsi"/>
          <w:b/>
          <w:bCs/>
          <w:u w:val="single"/>
        </w:rPr>
        <w:t xml:space="preserve"> – </w:t>
      </w:r>
      <w:r w:rsidR="000F0096">
        <w:rPr>
          <w:rFonts w:asciiTheme="minorHAnsi" w:hAnsiTheme="minorHAnsi" w:cstheme="minorHAnsi"/>
          <w:b/>
          <w:bCs/>
          <w:u w:val="single"/>
        </w:rPr>
        <w:t>Engineer Academy &amp; Testing</w:t>
      </w:r>
      <w:r w:rsidR="00724316">
        <w:rPr>
          <w:rFonts w:asciiTheme="minorHAnsi" w:hAnsiTheme="minorHAnsi" w:cstheme="minorHAnsi"/>
          <w:b/>
          <w:bCs/>
          <w:u w:val="single"/>
        </w:rPr>
        <w:t xml:space="preserve"> – </w:t>
      </w:r>
      <w:r w:rsidR="00724316">
        <w:rPr>
          <w:rFonts w:asciiTheme="minorHAnsi" w:hAnsiTheme="minorHAnsi" w:cstheme="minorHAnsi"/>
        </w:rPr>
        <w:t>Chief Jackson advised that week before last they held an Engineer Academy</w:t>
      </w:r>
      <w:r w:rsidR="00706685">
        <w:rPr>
          <w:rFonts w:asciiTheme="minorHAnsi" w:hAnsiTheme="minorHAnsi" w:cstheme="minorHAnsi"/>
        </w:rPr>
        <w:t xml:space="preserve"> that was well attended, and testing was completed at the end of the week. He noted the top three candidates moved forward to the interview process and they s</w:t>
      </w:r>
      <w:r w:rsidR="00202E8C" w:rsidRPr="0074292F">
        <w:rPr>
          <w:rFonts w:asciiTheme="minorHAnsi" w:hAnsiTheme="minorHAnsi" w:cstheme="minorHAnsi"/>
        </w:rPr>
        <w:t>a</w:t>
      </w:r>
      <w:r w:rsidR="00706685">
        <w:rPr>
          <w:rFonts w:asciiTheme="minorHAnsi" w:hAnsiTheme="minorHAnsi" w:cstheme="minorHAnsi"/>
        </w:rPr>
        <w:t xml:space="preserve">t down and interviewed one of the potential candidates this morning and have two more they will be interviewing on Saturday. He </w:t>
      </w:r>
      <w:r w:rsidR="009F6755">
        <w:rPr>
          <w:rFonts w:asciiTheme="minorHAnsi" w:hAnsiTheme="minorHAnsi" w:cstheme="minorHAnsi"/>
        </w:rPr>
        <w:t>advised</w:t>
      </w:r>
      <w:r w:rsidR="00706685">
        <w:rPr>
          <w:rFonts w:asciiTheme="minorHAnsi" w:hAnsiTheme="minorHAnsi" w:cstheme="minorHAnsi"/>
        </w:rPr>
        <w:t xml:space="preserve"> at the end of this process they are hoping to have one newly promoted Engineer and three AIC </w:t>
      </w:r>
      <w:r w:rsidR="000C7617">
        <w:rPr>
          <w:rFonts w:asciiTheme="minorHAnsi" w:hAnsiTheme="minorHAnsi" w:cstheme="minorHAnsi"/>
        </w:rPr>
        <w:t>Engineers,</w:t>
      </w:r>
      <w:r w:rsidR="00706685">
        <w:rPr>
          <w:rFonts w:asciiTheme="minorHAnsi" w:hAnsiTheme="minorHAnsi" w:cstheme="minorHAnsi"/>
        </w:rPr>
        <w:t xml:space="preserve"> and they anticipate </w:t>
      </w:r>
      <w:r w:rsidR="009F6755">
        <w:rPr>
          <w:rFonts w:asciiTheme="minorHAnsi" w:hAnsiTheme="minorHAnsi" w:cstheme="minorHAnsi"/>
        </w:rPr>
        <w:t>it</w:t>
      </w:r>
      <w:r w:rsidR="00706685">
        <w:rPr>
          <w:rFonts w:asciiTheme="minorHAnsi" w:hAnsiTheme="minorHAnsi" w:cstheme="minorHAnsi"/>
        </w:rPr>
        <w:t xml:space="preserve"> being complete by the end of next week</w:t>
      </w:r>
    </w:p>
    <w:p w14:paraId="1F50BA5F" w14:textId="77777777" w:rsidR="00AC3521" w:rsidRPr="006923B5" w:rsidRDefault="00AC3521" w:rsidP="0025741A">
      <w:pPr>
        <w:rPr>
          <w:rFonts w:asciiTheme="minorHAnsi" w:hAnsiTheme="minorHAnsi" w:cstheme="minorHAnsi"/>
        </w:rPr>
      </w:pPr>
    </w:p>
    <w:p w14:paraId="21579F0E" w14:textId="24333E7D" w:rsidR="0025741A" w:rsidRPr="008C0156" w:rsidRDefault="0025741A" w:rsidP="0025741A">
      <w:pPr>
        <w:rPr>
          <w:rFonts w:asciiTheme="minorHAnsi" w:hAnsiTheme="minorHAnsi" w:cstheme="minorHAnsi"/>
          <w:b/>
          <w:bCs/>
        </w:rPr>
      </w:pPr>
      <w:r w:rsidRPr="004F258B">
        <w:rPr>
          <w:rFonts w:asciiTheme="minorHAnsi" w:hAnsiTheme="minorHAnsi" w:cstheme="minorHAnsi"/>
          <w:b/>
          <w:bCs/>
          <w:u w:val="single"/>
        </w:rPr>
        <w:t xml:space="preserve">Item </w:t>
      </w:r>
      <w:r w:rsidR="00F85FFF">
        <w:rPr>
          <w:rFonts w:asciiTheme="minorHAnsi" w:hAnsiTheme="minorHAnsi" w:cstheme="minorHAnsi"/>
          <w:b/>
          <w:bCs/>
          <w:u w:val="single"/>
        </w:rPr>
        <w:t>4</w:t>
      </w:r>
      <w:r w:rsidRPr="004F258B">
        <w:rPr>
          <w:rFonts w:asciiTheme="minorHAnsi" w:hAnsiTheme="minorHAnsi" w:cstheme="minorHAnsi"/>
          <w:b/>
          <w:bCs/>
          <w:u w:val="single"/>
        </w:rPr>
        <w:t xml:space="preserve"> –</w:t>
      </w:r>
      <w:r w:rsidR="000F0096">
        <w:rPr>
          <w:rFonts w:asciiTheme="minorHAnsi" w:hAnsiTheme="minorHAnsi" w:cstheme="minorHAnsi"/>
          <w:b/>
          <w:bCs/>
          <w:u w:val="single"/>
        </w:rPr>
        <w:t xml:space="preserve"> Motion</w:t>
      </w:r>
      <w:r w:rsidR="00AD72BF">
        <w:rPr>
          <w:rFonts w:asciiTheme="minorHAnsi" w:hAnsiTheme="minorHAnsi" w:cstheme="minorHAnsi"/>
          <w:b/>
          <w:bCs/>
          <w:u w:val="single"/>
        </w:rPr>
        <w:t xml:space="preserve"> </w:t>
      </w:r>
      <w:r w:rsidR="000F0096">
        <w:rPr>
          <w:rFonts w:asciiTheme="minorHAnsi" w:hAnsiTheme="minorHAnsi" w:cstheme="minorHAnsi"/>
          <w:b/>
          <w:bCs/>
          <w:u w:val="single"/>
        </w:rPr>
        <w:t>to dissolve the Compensation Committee</w:t>
      </w:r>
      <w:r w:rsidR="007B5346">
        <w:rPr>
          <w:rFonts w:asciiTheme="minorHAnsi" w:hAnsiTheme="minorHAnsi" w:cstheme="minorHAnsi"/>
          <w:b/>
          <w:bCs/>
          <w:u w:val="single"/>
        </w:rPr>
        <w:t xml:space="preserve"> – </w:t>
      </w:r>
      <w:r w:rsidR="007B5346">
        <w:rPr>
          <w:rFonts w:asciiTheme="minorHAnsi" w:hAnsiTheme="minorHAnsi" w:cstheme="minorHAnsi"/>
        </w:rPr>
        <w:t>Director Lebeuf advised they made a motion at the last meeting to dissolve the Compensation Committee but felt like</w:t>
      </w:r>
      <w:r w:rsidR="00C13AD8">
        <w:rPr>
          <w:rFonts w:asciiTheme="minorHAnsi" w:hAnsiTheme="minorHAnsi" w:cstheme="minorHAnsi"/>
        </w:rPr>
        <w:t xml:space="preserve"> </w:t>
      </w:r>
      <w:r w:rsidR="008C0156">
        <w:rPr>
          <w:rFonts w:asciiTheme="minorHAnsi" w:hAnsiTheme="minorHAnsi" w:cstheme="minorHAnsi"/>
        </w:rPr>
        <w:t xml:space="preserve">that </w:t>
      </w:r>
      <w:r w:rsidR="007B5346">
        <w:rPr>
          <w:rFonts w:asciiTheme="minorHAnsi" w:hAnsiTheme="minorHAnsi" w:cstheme="minorHAnsi"/>
        </w:rPr>
        <w:t xml:space="preserve">needed to have a resolution. </w:t>
      </w:r>
      <w:r w:rsidR="00F556AD">
        <w:rPr>
          <w:rFonts w:asciiTheme="minorHAnsi" w:hAnsiTheme="minorHAnsi" w:cstheme="minorHAnsi"/>
        </w:rPr>
        <w:t xml:space="preserve">She clarified that they </w:t>
      </w:r>
      <w:r w:rsidR="009F6755">
        <w:rPr>
          <w:rFonts w:asciiTheme="minorHAnsi" w:hAnsiTheme="minorHAnsi" w:cstheme="minorHAnsi"/>
        </w:rPr>
        <w:t xml:space="preserve">had </w:t>
      </w:r>
      <w:r w:rsidR="00F556AD">
        <w:rPr>
          <w:rFonts w:asciiTheme="minorHAnsi" w:hAnsiTheme="minorHAnsi" w:cstheme="minorHAnsi"/>
        </w:rPr>
        <w:t xml:space="preserve">thought they had a resolution on it, but did not, </w:t>
      </w:r>
      <w:r w:rsidR="009F6755">
        <w:rPr>
          <w:rFonts w:asciiTheme="minorHAnsi" w:hAnsiTheme="minorHAnsi" w:cstheme="minorHAnsi"/>
        </w:rPr>
        <w:t>and</w:t>
      </w:r>
      <w:r w:rsidR="00F556AD">
        <w:rPr>
          <w:rFonts w:asciiTheme="minorHAnsi" w:hAnsiTheme="minorHAnsi" w:cstheme="minorHAnsi"/>
        </w:rPr>
        <w:t xml:space="preserve"> just did it </w:t>
      </w:r>
      <w:r w:rsidR="00C13AD8">
        <w:rPr>
          <w:rFonts w:asciiTheme="minorHAnsi" w:hAnsiTheme="minorHAnsi" w:cstheme="minorHAnsi"/>
        </w:rPr>
        <w:t>b</w:t>
      </w:r>
      <w:r w:rsidR="00F556AD">
        <w:rPr>
          <w:rFonts w:asciiTheme="minorHAnsi" w:hAnsiTheme="minorHAnsi" w:cstheme="minorHAnsi"/>
        </w:rPr>
        <w:t>y motion to inform the committee. The motion last meeting was to dissolve the Compensation Review Committee</w:t>
      </w:r>
      <w:r w:rsidR="008C0156">
        <w:rPr>
          <w:rFonts w:asciiTheme="minorHAnsi" w:hAnsiTheme="minorHAnsi" w:cstheme="minorHAnsi"/>
        </w:rPr>
        <w:t xml:space="preserve"> and prepare a resolution; but we want to change that to; we made a motion to no longer have the committee and that it is part of the Chief’s job, and it can be disbanded by motion only. Director Lebeuf then made a motion to disband the Compensation </w:t>
      </w:r>
      <w:r w:rsidR="00EA2031">
        <w:rPr>
          <w:rFonts w:asciiTheme="minorHAnsi" w:hAnsiTheme="minorHAnsi" w:cstheme="minorHAnsi"/>
        </w:rPr>
        <w:t>Committee and</w:t>
      </w:r>
      <w:r w:rsidR="008C0156">
        <w:rPr>
          <w:rFonts w:asciiTheme="minorHAnsi" w:hAnsiTheme="minorHAnsi" w:cstheme="minorHAnsi"/>
        </w:rPr>
        <w:t xml:space="preserve"> </w:t>
      </w:r>
      <w:r w:rsidR="00EA2031">
        <w:rPr>
          <w:rFonts w:asciiTheme="minorHAnsi" w:hAnsiTheme="minorHAnsi" w:cstheme="minorHAnsi"/>
        </w:rPr>
        <w:t xml:space="preserve">have </w:t>
      </w:r>
      <w:r w:rsidR="008C0156">
        <w:rPr>
          <w:rFonts w:asciiTheme="minorHAnsi" w:hAnsiTheme="minorHAnsi" w:cstheme="minorHAnsi"/>
        </w:rPr>
        <w:t xml:space="preserve">the duties of the </w:t>
      </w:r>
      <w:r w:rsidR="00EA2031">
        <w:rPr>
          <w:rFonts w:asciiTheme="minorHAnsi" w:hAnsiTheme="minorHAnsi" w:cstheme="minorHAnsi"/>
        </w:rPr>
        <w:t>c</w:t>
      </w:r>
      <w:r w:rsidR="008C0156">
        <w:rPr>
          <w:rFonts w:asciiTheme="minorHAnsi" w:hAnsiTheme="minorHAnsi" w:cstheme="minorHAnsi"/>
        </w:rPr>
        <w:t xml:space="preserve">ommittee go to Chief Jackson as operations. Bob Batty seconded the motion. The motion passed. </w:t>
      </w:r>
      <w:r w:rsidR="008C0156">
        <w:rPr>
          <w:rFonts w:asciiTheme="minorHAnsi" w:hAnsiTheme="minorHAnsi" w:cstheme="minorHAnsi"/>
          <w:b/>
          <w:bCs/>
        </w:rPr>
        <w:t>(See motion #3)</w:t>
      </w:r>
    </w:p>
    <w:p w14:paraId="5774CF4F" w14:textId="77777777" w:rsidR="0025741A" w:rsidRDefault="0025741A" w:rsidP="0025741A">
      <w:pPr>
        <w:rPr>
          <w:rFonts w:asciiTheme="minorHAnsi" w:hAnsiTheme="minorHAnsi" w:cstheme="minorHAnsi"/>
          <w:b/>
          <w:bCs/>
        </w:rPr>
      </w:pPr>
    </w:p>
    <w:p w14:paraId="5F655CA3" w14:textId="5E6C0BBB" w:rsidR="00F85FFF" w:rsidRPr="00A2549B" w:rsidRDefault="00F85FFF" w:rsidP="00F85FFF">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Pr>
          <w:rFonts w:asciiTheme="minorHAnsi" w:hAnsiTheme="minorHAnsi" w:cstheme="minorHAnsi"/>
          <w:b/>
          <w:color w:val="FFFFFF"/>
        </w:rPr>
        <w:t>New</w:t>
      </w:r>
      <w:r w:rsidRPr="00A2549B">
        <w:rPr>
          <w:rFonts w:asciiTheme="minorHAnsi" w:hAnsiTheme="minorHAnsi" w:cstheme="minorHAnsi"/>
          <w:b/>
          <w:color w:val="FFFFFF"/>
        </w:rPr>
        <w:t xml:space="preserve"> Business</w:t>
      </w:r>
    </w:p>
    <w:p w14:paraId="6FABD005" w14:textId="32743F1F" w:rsidR="002D357B" w:rsidRDefault="002D357B" w:rsidP="0025741A">
      <w:pPr>
        <w:rPr>
          <w:rFonts w:asciiTheme="minorHAnsi" w:hAnsiTheme="minorHAnsi" w:cstheme="minorHAnsi"/>
        </w:rPr>
      </w:pPr>
    </w:p>
    <w:p w14:paraId="636FC62A" w14:textId="72377A16" w:rsidR="00F85FFF" w:rsidRPr="00861739" w:rsidRDefault="00F85FFF" w:rsidP="0025741A">
      <w:pPr>
        <w:rPr>
          <w:rFonts w:asciiTheme="minorHAnsi" w:hAnsiTheme="minorHAnsi" w:cstheme="minorHAnsi"/>
          <w:b/>
          <w:bCs/>
        </w:rPr>
      </w:pPr>
      <w:r w:rsidRPr="00EA2031">
        <w:rPr>
          <w:rFonts w:asciiTheme="minorHAnsi" w:hAnsiTheme="minorHAnsi" w:cstheme="minorHAnsi"/>
          <w:b/>
          <w:bCs/>
          <w:u w:val="single"/>
        </w:rPr>
        <w:t xml:space="preserve">Item 1 – </w:t>
      </w:r>
      <w:r w:rsidR="000F0096" w:rsidRPr="00EA2031">
        <w:rPr>
          <w:rFonts w:asciiTheme="minorHAnsi" w:hAnsiTheme="minorHAnsi" w:cstheme="minorHAnsi"/>
          <w:b/>
          <w:bCs/>
          <w:u w:val="single"/>
        </w:rPr>
        <w:t>Resolution 2024-05 amending Resolution 2024-01 to keep the Umpqua Bank Seismic Checking Account open and transfer the necessary funds from the regular Umpqua Bank Checking Account to the Seismic Checking Account so as not to incur monthly bank fees</w:t>
      </w:r>
      <w:r w:rsidR="000F0096" w:rsidRPr="00EA2031">
        <w:rPr>
          <w:rFonts w:asciiTheme="minorHAnsi" w:hAnsiTheme="minorHAnsi" w:cstheme="minorHAnsi"/>
          <w:b/>
          <w:bCs/>
        </w:rPr>
        <w:t>.</w:t>
      </w:r>
      <w:r w:rsidR="0068306C" w:rsidRPr="00EA2031">
        <w:rPr>
          <w:rFonts w:asciiTheme="minorHAnsi" w:hAnsiTheme="minorHAnsi" w:cstheme="minorHAnsi"/>
          <w:b/>
          <w:bCs/>
        </w:rPr>
        <w:t xml:space="preserve"> – </w:t>
      </w:r>
      <w:r w:rsidR="00746012">
        <w:rPr>
          <w:rFonts w:asciiTheme="minorHAnsi" w:hAnsiTheme="minorHAnsi" w:cstheme="minorHAnsi"/>
        </w:rPr>
        <w:t xml:space="preserve">Director Lebeuf asked how much do we need to put in there to keep from assessing fees? Chief Jackson replied seventy-five hundred dollars. Janel Gifford confirmed the amount with Chief Jackson as she had written down and believed it was twenty-five hundred dollars. </w:t>
      </w:r>
      <w:r w:rsidR="009C62B3">
        <w:rPr>
          <w:rFonts w:asciiTheme="minorHAnsi" w:hAnsiTheme="minorHAnsi" w:cstheme="minorHAnsi"/>
        </w:rPr>
        <w:t xml:space="preserve">A short discussion on the amount occurred during which Chief Jackson asked </w:t>
      </w:r>
      <w:r w:rsidR="008D3539">
        <w:rPr>
          <w:rFonts w:asciiTheme="minorHAnsi" w:hAnsiTheme="minorHAnsi" w:cstheme="minorHAnsi"/>
        </w:rPr>
        <w:t xml:space="preserve">if they could do that (the seventy-five hundred as a buffer?) Janel replied that she just wrote the resolution to say the minimum amount that we need. Chief Jackson advised he would get the amount clarified. Janel </w:t>
      </w:r>
      <w:r w:rsidR="00547A51">
        <w:rPr>
          <w:rFonts w:asciiTheme="minorHAnsi" w:hAnsiTheme="minorHAnsi" w:cstheme="minorHAnsi"/>
        </w:rPr>
        <w:t xml:space="preserve">Gifford </w:t>
      </w:r>
      <w:r w:rsidR="008D3539">
        <w:rPr>
          <w:rFonts w:asciiTheme="minorHAnsi" w:hAnsiTheme="minorHAnsi" w:cstheme="minorHAnsi"/>
        </w:rPr>
        <w:t xml:space="preserve">moved to approve Resolution 2024-05 to amend resolution 2024-01 in order to leave the Seismic Checking Account open and to transfer the necessary funds from the general checking account into the Seismic Checking Account so as not to incur bank fees/charges. </w:t>
      </w:r>
      <w:r w:rsidR="00D85085" w:rsidRPr="0074292F">
        <w:rPr>
          <w:rFonts w:asciiTheme="minorHAnsi" w:hAnsiTheme="minorHAnsi" w:cstheme="minorHAnsi"/>
        </w:rPr>
        <w:t>Janel will transfer $7500 from the Umpqua Regular Checking account to the Umpqua Seismic Account. Chief Jackson will check with Umpqua Bank to ensure the bank fees are no longer assessed and that past fees are refunded.</w:t>
      </w:r>
      <w:r w:rsidR="00D85085">
        <w:rPr>
          <w:rFonts w:asciiTheme="minorHAnsi" w:hAnsiTheme="minorHAnsi" w:cstheme="minorHAnsi"/>
        </w:rPr>
        <w:t xml:space="preserve"> </w:t>
      </w:r>
      <w:r w:rsidR="00861739">
        <w:rPr>
          <w:rFonts w:asciiTheme="minorHAnsi" w:hAnsiTheme="minorHAnsi" w:cstheme="minorHAnsi"/>
        </w:rPr>
        <w:t xml:space="preserve">Director Kathy Lebeuf seconded. The resolution passed. </w:t>
      </w:r>
      <w:r w:rsidR="00861739">
        <w:rPr>
          <w:rFonts w:asciiTheme="minorHAnsi" w:hAnsiTheme="minorHAnsi" w:cstheme="minorHAnsi"/>
          <w:b/>
          <w:bCs/>
        </w:rPr>
        <w:t xml:space="preserve">(See </w:t>
      </w:r>
      <w:r w:rsidR="00D85085">
        <w:rPr>
          <w:rFonts w:asciiTheme="minorHAnsi" w:hAnsiTheme="minorHAnsi" w:cstheme="minorHAnsi"/>
          <w:b/>
          <w:bCs/>
        </w:rPr>
        <w:t>Motion #4</w:t>
      </w:r>
      <w:r w:rsidR="00861739">
        <w:rPr>
          <w:rFonts w:asciiTheme="minorHAnsi" w:hAnsiTheme="minorHAnsi" w:cstheme="minorHAnsi"/>
          <w:b/>
          <w:bCs/>
        </w:rPr>
        <w:t xml:space="preserve">) </w:t>
      </w:r>
    </w:p>
    <w:p w14:paraId="20D68772" w14:textId="77777777" w:rsidR="001C6D61" w:rsidRPr="00EA2031" w:rsidRDefault="001C6D61" w:rsidP="0025741A">
      <w:pPr>
        <w:rPr>
          <w:rFonts w:asciiTheme="minorHAnsi" w:hAnsiTheme="minorHAnsi" w:cstheme="minorHAnsi"/>
        </w:rPr>
      </w:pPr>
    </w:p>
    <w:p w14:paraId="0FD015BC" w14:textId="77777777" w:rsidR="00EE4F64" w:rsidRPr="00EA2031" w:rsidRDefault="00EE4F64" w:rsidP="0025741A">
      <w:pPr>
        <w:rPr>
          <w:rFonts w:asciiTheme="minorHAnsi" w:hAnsiTheme="minorHAnsi" w:cstheme="minorHAnsi"/>
          <w:b/>
          <w:bCs/>
        </w:rPr>
      </w:pPr>
    </w:p>
    <w:p w14:paraId="66C188F3" w14:textId="7F7948EB" w:rsidR="00B02241" w:rsidRPr="0074292F" w:rsidRDefault="00F85FFF" w:rsidP="00F85FFF">
      <w:pPr>
        <w:rPr>
          <w:rFonts w:asciiTheme="minorHAnsi" w:hAnsiTheme="minorHAnsi" w:cstheme="minorHAnsi"/>
          <w:b/>
          <w:bCs/>
        </w:rPr>
      </w:pPr>
      <w:r w:rsidRPr="00EA2031">
        <w:rPr>
          <w:rFonts w:asciiTheme="minorHAnsi" w:hAnsiTheme="minorHAnsi" w:cstheme="minorHAnsi"/>
          <w:b/>
          <w:bCs/>
        </w:rPr>
        <w:t>Item 2 –</w:t>
      </w:r>
      <w:r w:rsidR="000F0096" w:rsidRPr="00EA2031">
        <w:rPr>
          <w:rFonts w:asciiTheme="minorHAnsi" w:hAnsiTheme="minorHAnsi" w:cstheme="minorHAnsi"/>
          <w:b/>
          <w:bCs/>
        </w:rPr>
        <w:t xml:space="preserve"> </w:t>
      </w:r>
      <w:r w:rsidR="000F0096" w:rsidRPr="00EA2031">
        <w:rPr>
          <w:rFonts w:asciiTheme="minorHAnsi" w:hAnsiTheme="minorHAnsi" w:cstheme="minorHAnsi"/>
          <w:b/>
          <w:bCs/>
          <w:u w:val="single"/>
        </w:rPr>
        <w:t>Motion to give the same banking and LGIP permissions to Dorothy Kowarko of Fitzsimmons as Kathie Gordon-Brooks, when Kathie will not be available.</w:t>
      </w:r>
      <w:r w:rsidR="000F0096" w:rsidRPr="00EA2031">
        <w:rPr>
          <w:rFonts w:asciiTheme="minorHAnsi" w:hAnsiTheme="minorHAnsi" w:cstheme="minorHAnsi"/>
          <w:b/>
          <w:bCs/>
        </w:rPr>
        <w:t xml:space="preserve"> </w:t>
      </w:r>
      <w:r w:rsidR="00861739">
        <w:rPr>
          <w:rFonts w:asciiTheme="minorHAnsi" w:hAnsiTheme="minorHAnsi" w:cstheme="minorHAnsi"/>
        </w:rPr>
        <w:t xml:space="preserve">President Paul Erskine made a motion to </w:t>
      </w:r>
      <w:bookmarkStart w:id="4" w:name="_Hlk184279461"/>
      <w:r w:rsidR="00861739">
        <w:rPr>
          <w:rFonts w:asciiTheme="minorHAnsi" w:hAnsiTheme="minorHAnsi" w:cstheme="minorHAnsi"/>
        </w:rPr>
        <w:t>give the same banking and LGIP permissions to Dorothy Kowarko of Fitzsimmons as Kathie Gordon-Brooks when Kathie will not be available.</w:t>
      </w:r>
      <w:bookmarkEnd w:id="4"/>
      <w:r w:rsidR="00861739">
        <w:rPr>
          <w:rFonts w:asciiTheme="minorHAnsi" w:hAnsiTheme="minorHAnsi" w:cstheme="minorHAnsi"/>
        </w:rPr>
        <w:t xml:space="preserve"> Janel Gifford seconded the motion. The motion passed. </w:t>
      </w:r>
      <w:r w:rsidR="00861739" w:rsidRPr="0074292F">
        <w:rPr>
          <w:rFonts w:asciiTheme="minorHAnsi" w:hAnsiTheme="minorHAnsi" w:cstheme="minorHAnsi"/>
          <w:b/>
          <w:bCs/>
        </w:rPr>
        <w:t>(See motion #</w:t>
      </w:r>
      <w:r w:rsidR="00D85085" w:rsidRPr="0074292F">
        <w:rPr>
          <w:rFonts w:asciiTheme="minorHAnsi" w:hAnsiTheme="minorHAnsi" w:cstheme="minorHAnsi"/>
          <w:b/>
          <w:bCs/>
        </w:rPr>
        <w:t>5</w:t>
      </w:r>
      <w:r w:rsidR="00861739" w:rsidRPr="0074292F">
        <w:rPr>
          <w:rFonts w:asciiTheme="minorHAnsi" w:hAnsiTheme="minorHAnsi" w:cstheme="minorHAnsi"/>
          <w:b/>
          <w:bCs/>
        </w:rPr>
        <w:t>)</w:t>
      </w:r>
    </w:p>
    <w:p w14:paraId="0BB4532F" w14:textId="77777777" w:rsidR="001C6D61" w:rsidRPr="00EA2031" w:rsidRDefault="001C6D61" w:rsidP="00F85FFF">
      <w:pPr>
        <w:rPr>
          <w:rFonts w:asciiTheme="minorHAnsi" w:hAnsiTheme="minorHAnsi" w:cstheme="minorHAnsi"/>
          <w:b/>
          <w:bCs/>
        </w:rPr>
      </w:pPr>
    </w:p>
    <w:p w14:paraId="7EDEB05F" w14:textId="3D091F74" w:rsidR="00F85FFF" w:rsidRPr="00F9266A" w:rsidRDefault="00F85FFF" w:rsidP="00F85FFF">
      <w:pPr>
        <w:rPr>
          <w:rFonts w:asciiTheme="minorHAnsi" w:hAnsiTheme="minorHAnsi" w:cstheme="minorHAnsi"/>
        </w:rPr>
      </w:pPr>
      <w:r w:rsidRPr="00EA2031">
        <w:rPr>
          <w:rFonts w:asciiTheme="minorHAnsi" w:hAnsiTheme="minorHAnsi" w:cstheme="minorHAnsi"/>
          <w:b/>
          <w:bCs/>
          <w:u w:val="single"/>
        </w:rPr>
        <w:t xml:space="preserve">Item 3 – </w:t>
      </w:r>
      <w:r w:rsidR="000F0096" w:rsidRPr="00EA2031">
        <w:rPr>
          <w:rFonts w:asciiTheme="minorHAnsi" w:hAnsiTheme="minorHAnsi" w:cstheme="minorHAnsi"/>
          <w:b/>
          <w:bCs/>
          <w:u w:val="single"/>
        </w:rPr>
        <w:t xml:space="preserve">Status of FY23-24 Audit – </w:t>
      </w:r>
      <w:r w:rsidR="00F9266A">
        <w:rPr>
          <w:rFonts w:asciiTheme="minorHAnsi" w:hAnsiTheme="minorHAnsi" w:cstheme="minorHAnsi"/>
        </w:rPr>
        <w:t>Chief Jackson reported that Grimstad and Associates are still working on it, but they are a little overwhelmed with lack of staff. He advised they are aware of the deadline. Secretary-Treasurer Gifford asked, so at some point if they know they are not going to make the deadline, they will request an extension like they did last year</w:t>
      </w:r>
      <w:r w:rsidR="005D69CE">
        <w:rPr>
          <w:rFonts w:asciiTheme="minorHAnsi" w:hAnsiTheme="minorHAnsi" w:cstheme="minorHAnsi"/>
        </w:rPr>
        <w:t xml:space="preserve">? Chief Jackson replied, yes and noted that they will do some more follow-up and make sure that process continues if we do not meet the deadline. </w:t>
      </w:r>
    </w:p>
    <w:p w14:paraId="5103CFC6" w14:textId="77777777" w:rsidR="000F0096" w:rsidRDefault="000F0096" w:rsidP="00F85FFF">
      <w:pPr>
        <w:rPr>
          <w:rFonts w:asciiTheme="minorHAnsi" w:hAnsiTheme="minorHAnsi" w:cstheme="minorHAnsi"/>
          <w:b/>
          <w:bCs/>
          <w:u w:val="single"/>
        </w:rPr>
      </w:pPr>
    </w:p>
    <w:p w14:paraId="2AA1AF4D" w14:textId="02E0CF05" w:rsidR="000F0096" w:rsidRPr="00861739" w:rsidRDefault="000F0096" w:rsidP="00F85FFF">
      <w:pPr>
        <w:rPr>
          <w:rFonts w:asciiTheme="minorHAnsi" w:hAnsiTheme="minorHAnsi" w:cstheme="minorHAnsi"/>
          <w:b/>
          <w:u w:val="single"/>
        </w:rPr>
      </w:pPr>
      <w:r w:rsidRPr="00861739">
        <w:rPr>
          <w:rFonts w:asciiTheme="minorHAnsi" w:hAnsiTheme="minorHAnsi" w:cstheme="minorHAnsi"/>
          <w:b/>
          <w:bCs/>
          <w:u w:val="single"/>
        </w:rPr>
        <w:t xml:space="preserve">Item 4 – Push-In Ceremony for new Engine, Water Tender, &amp; </w:t>
      </w:r>
      <w:r w:rsidRPr="00861739">
        <w:rPr>
          <w:rFonts w:asciiTheme="minorHAnsi" w:hAnsiTheme="minorHAnsi" w:cstheme="minorHAnsi"/>
          <w:b/>
          <w:u w:val="single"/>
        </w:rPr>
        <w:t>Brush Engine (November 16</w:t>
      </w:r>
      <w:r w:rsidRPr="00861739">
        <w:rPr>
          <w:rFonts w:asciiTheme="minorHAnsi" w:hAnsiTheme="minorHAnsi" w:cstheme="minorHAnsi"/>
          <w:b/>
          <w:u w:val="single"/>
          <w:vertAlign w:val="superscript"/>
        </w:rPr>
        <w:t>th</w:t>
      </w:r>
      <w:r w:rsidRPr="00861739">
        <w:rPr>
          <w:rFonts w:asciiTheme="minorHAnsi" w:hAnsiTheme="minorHAnsi" w:cstheme="minorHAnsi"/>
          <w:b/>
          <w:u w:val="single"/>
        </w:rPr>
        <w:t xml:space="preserve"> or 20</w:t>
      </w:r>
      <w:r w:rsidRPr="00861739">
        <w:rPr>
          <w:rFonts w:asciiTheme="minorHAnsi" w:hAnsiTheme="minorHAnsi" w:cstheme="minorHAnsi"/>
          <w:b/>
          <w:u w:val="single"/>
          <w:vertAlign w:val="superscript"/>
        </w:rPr>
        <w:t>th</w:t>
      </w:r>
      <w:r w:rsidRPr="00861739">
        <w:rPr>
          <w:rFonts w:asciiTheme="minorHAnsi" w:hAnsiTheme="minorHAnsi" w:cstheme="minorHAnsi"/>
          <w:b/>
          <w:u w:val="single"/>
        </w:rPr>
        <w:t>)</w:t>
      </w:r>
      <w:r w:rsidR="005D69CE">
        <w:rPr>
          <w:rFonts w:asciiTheme="minorHAnsi" w:hAnsiTheme="minorHAnsi" w:cstheme="minorHAnsi"/>
          <w:b/>
          <w:u w:val="single"/>
        </w:rPr>
        <w:t xml:space="preserve"> - </w:t>
      </w:r>
    </w:p>
    <w:p w14:paraId="4C715829" w14:textId="22B498FB" w:rsidR="0040647D" w:rsidRDefault="00AF6158" w:rsidP="0040647D">
      <w:pPr>
        <w:rPr>
          <w:rFonts w:asciiTheme="minorHAnsi" w:hAnsiTheme="minorHAnsi" w:cstheme="minorHAnsi"/>
          <w:iCs/>
        </w:rPr>
      </w:pPr>
      <w:r>
        <w:rPr>
          <w:rFonts w:asciiTheme="minorHAnsi" w:hAnsiTheme="minorHAnsi" w:cstheme="minorHAnsi"/>
        </w:rPr>
        <w:t>President Erskine confirmed that it was going to be on the 16</w:t>
      </w:r>
      <w:r w:rsidRPr="00AF6158">
        <w:rPr>
          <w:rFonts w:asciiTheme="minorHAnsi" w:hAnsiTheme="minorHAnsi" w:cstheme="minorHAnsi"/>
          <w:vertAlign w:val="superscript"/>
        </w:rPr>
        <w:t>th</w:t>
      </w:r>
      <w:r>
        <w:rPr>
          <w:rFonts w:asciiTheme="minorHAnsi" w:hAnsiTheme="minorHAnsi" w:cstheme="minorHAnsi"/>
        </w:rPr>
        <w:t xml:space="preserve">, and  </w:t>
      </w:r>
      <w:r w:rsidR="005D69CE">
        <w:rPr>
          <w:rFonts w:asciiTheme="minorHAnsi" w:hAnsiTheme="minorHAnsi" w:cstheme="minorHAnsi"/>
        </w:rPr>
        <w:t xml:space="preserve">Chief Jackson </w:t>
      </w:r>
      <w:r>
        <w:rPr>
          <w:rFonts w:asciiTheme="minorHAnsi" w:hAnsiTheme="minorHAnsi" w:cstheme="minorHAnsi"/>
        </w:rPr>
        <w:t xml:space="preserve">responded </w:t>
      </w:r>
      <w:r w:rsidR="005D69CE">
        <w:rPr>
          <w:rFonts w:asciiTheme="minorHAnsi" w:hAnsiTheme="minorHAnsi" w:cstheme="minorHAnsi"/>
        </w:rPr>
        <w:t>that he had two dates listed</w:t>
      </w:r>
      <w:r>
        <w:rPr>
          <w:rFonts w:asciiTheme="minorHAnsi" w:hAnsiTheme="minorHAnsi" w:cstheme="minorHAnsi"/>
        </w:rPr>
        <w:t xml:space="preserve"> initially because they were trying to come up with a date and then he just decided to push forward with it and have it on 16</w:t>
      </w:r>
      <w:r w:rsidRPr="00AF6158">
        <w:rPr>
          <w:rFonts w:asciiTheme="minorHAnsi" w:hAnsiTheme="minorHAnsi" w:cstheme="minorHAnsi"/>
          <w:vertAlign w:val="superscript"/>
        </w:rPr>
        <w:t>th</w:t>
      </w:r>
      <w:r>
        <w:rPr>
          <w:rFonts w:asciiTheme="minorHAnsi" w:hAnsiTheme="minorHAnsi" w:cstheme="minorHAnsi"/>
        </w:rPr>
        <w:t xml:space="preserve">. </w:t>
      </w:r>
      <w:r w:rsidR="00F15165">
        <w:rPr>
          <w:rFonts w:asciiTheme="minorHAnsi" w:hAnsiTheme="minorHAnsi" w:cstheme="minorHAnsi"/>
        </w:rPr>
        <w:t xml:space="preserve">He added that it may be a little short notice for some, but </w:t>
      </w:r>
      <w:r w:rsidR="0040647D">
        <w:rPr>
          <w:rFonts w:asciiTheme="minorHAnsi" w:hAnsiTheme="minorHAnsi" w:cstheme="minorHAnsi"/>
        </w:rPr>
        <w:t xml:space="preserve">we want to make sure the process is complete and make sure that we invite the people here to help us celebrate. He added that this is important for Depoe Bay Fire, a brand-new Fire Engine, brand new Water Tender, Type 6 Brush Engine, and that doesn’t happen very often here in Depoe Bay, and he thinks following through with tradition of the fire service is important. </w:t>
      </w:r>
      <w:r w:rsidR="0040647D">
        <w:rPr>
          <w:rFonts w:asciiTheme="minorHAnsi" w:hAnsiTheme="minorHAnsi" w:cstheme="minorHAnsi"/>
          <w:iCs/>
        </w:rPr>
        <w:t>Director Lebeuf asked if we would be doing a public notice or put it on our website. Chief Jackson replied yes, we would put</w:t>
      </w:r>
      <w:r w:rsidR="0040647D" w:rsidRPr="00D85085">
        <w:rPr>
          <w:rFonts w:asciiTheme="minorHAnsi" w:hAnsiTheme="minorHAnsi" w:cstheme="minorHAnsi"/>
          <w:iCs/>
          <w:color w:val="FF0000"/>
        </w:rPr>
        <w:t xml:space="preserve"> </w:t>
      </w:r>
      <w:r w:rsidR="00D85085" w:rsidRPr="0074292F">
        <w:rPr>
          <w:rFonts w:asciiTheme="minorHAnsi" w:hAnsiTheme="minorHAnsi" w:cstheme="minorHAnsi"/>
          <w:iCs/>
        </w:rPr>
        <w:t>it</w:t>
      </w:r>
      <w:r w:rsidR="0040647D" w:rsidRPr="00D85085">
        <w:rPr>
          <w:rFonts w:asciiTheme="minorHAnsi" w:hAnsiTheme="minorHAnsi" w:cstheme="minorHAnsi"/>
          <w:iCs/>
          <w:color w:val="FF0000"/>
        </w:rPr>
        <w:t xml:space="preserve"> </w:t>
      </w:r>
      <w:r w:rsidR="0040647D">
        <w:rPr>
          <w:rFonts w:asciiTheme="minorHAnsi" w:hAnsiTheme="minorHAnsi" w:cstheme="minorHAnsi"/>
          <w:iCs/>
        </w:rPr>
        <w:t xml:space="preserve">on the website and on social media, and he believes </w:t>
      </w:r>
      <w:r w:rsidR="002B0850">
        <w:rPr>
          <w:rFonts w:asciiTheme="minorHAnsi" w:hAnsiTheme="minorHAnsi" w:cstheme="minorHAnsi"/>
          <w:iCs/>
        </w:rPr>
        <w:t xml:space="preserve">the union will also help us out with that. </w:t>
      </w:r>
      <w:r w:rsidR="0040647D">
        <w:rPr>
          <w:rFonts w:asciiTheme="minorHAnsi" w:hAnsiTheme="minorHAnsi" w:cstheme="minorHAnsi"/>
          <w:iCs/>
        </w:rPr>
        <w:t>A short conversation ensued on the history of this tradition.</w:t>
      </w:r>
      <w:r w:rsidR="002B0850">
        <w:rPr>
          <w:rFonts w:asciiTheme="minorHAnsi" w:hAnsiTheme="minorHAnsi" w:cstheme="minorHAnsi"/>
          <w:iCs/>
        </w:rPr>
        <w:t xml:space="preserve"> Chief Jackson ended by saying he believes it is a good time for us to show the public what their money is being spent on. </w:t>
      </w:r>
    </w:p>
    <w:p w14:paraId="7102665A" w14:textId="77777777" w:rsidR="002B0850" w:rsidRDefault="002B0850" w:rsidP="0040647D">
      <w:pPr>
        <w:rPr>
          <w:rFonts w:asciiTheme="minorHAnsi" w:hAnsiTheme="minorHAnsi" w:cstheme="minorHAnsi"/>
          <w:iCs/>
        </w:rPr>
      </w:pPr>
    </w:p>
    <w:p w14:paraId="791C3144" w14:textId="15214E8A" w:rsidR="002B0850" w:rsidRDefault="002B0850" w:rsidP="0040647D">
      <w:pPr>
        <w:rPr>
          <w:rFonts w:asciiTheme="minorHAnsi" w:hAnsiTheme="minorHAnsi" w:cstheme="minorHAnsi"/>
          <w:iCs/>
        </w:rPr>
      </w:pPr>
      <w:r>
        <w:rPr>
          <w:rFonts w:asciiTheme="minorHAnsi" w:hAnsiTheme="minorHAnsi" w:cstheme="minorHAnsi"/>
          <w:iCs/>
        </w:rPr>
        <w:t xml:space="preserve">Chief Jackson also wanted to share with the Board and those in attendance how much time and work the staff has been putting in for the Engineer Academy, and we have a couple of Engineers that are working a lot of hours because we are down an Engineer position. He continued by </w:t>
      </w:r>
      <w:r w:rsidR="00DA0DD1">
        <w:rPr>
          <w:rFonts w:asciiTheme="minorHAnsi" w:hAnsiTheme="minorHAnsi" w:cstheme="minorHAnsi"/>
          <w:iCs/>
        </w:rPr>
        <w:t>advising</w:t>
      </w:r>
      <w:r>
        <w:rPr>
          <w:rFonts w:asciiTheme="minorHAnsi" w:hAnsiTheme="minorHAnsi" w:cstheme="minorHAnsi"/>
          <w:iCs/>
        </w:rPr>
        <w:t xml:space="preserve"> they are also doing a lot of work to put together the apparatu</w:t>
      </w:r>
      <w:r w:rsidR="00DA0DD1">
        <w:rPr>
          <w:rFonts w:asciiTheme="minorHAnsi" w:hAnsiTheme="minorHAnsi" w:cstheme="minorHAnsi"/>
          <w:iCs/>
        </w:rPr>
        <w:t xml:space="preserve">s that we have, noting that when </w:t>
      </w:r>
      <w:r w:rsidR="009F6755">
        <w:rPr>
          <w:rFonts w:asciiTheme="minorHAnsi" w:hAnsiTheme="minorHAnsi" w:cstheme="minorHAnsi"/>
          <w:iCs/>
        </w:rPr>
        <w:t>they arrive</w:t>
      </w:r>
      <w:r w:rsidR="00DA0DD1">
        <w:rPr>
          <w:rFonts w:asciiTheme="minorHAnsi" w:hAnsiTheme="minorHAnsi" w:cstheme="minorHAnsi"/>
          <w:iCs/>
        </w:rPr>
        <w:t xml:space="preserve"> here we get this shiny brand-new piece of equipment sitting in the bay, but that does not mean it is ready to go, there is still a lot of work to be done outfitting it with tools, etc. and getting it ready to go. He concluded by saying the staff has been working a lot and he commends them and wants to make sure the Board recognizes them and that effort. </w:t>
      </w:r>
    </w:p>
    <w:p w14:paraId="25F4E352" w14:textId="77777777" w:rsidR="002B0850" w:rsidRDefault="002B0850" w:rsidP="0040647D">
      <w:pPr>
        <w:rPr>
          <w:rFonts w:asciiTheme="minorHAnsi" w:hAnsiTheme="minorHAnsi" w:cstheme="minorHAnsi"/>
          <w:iCs/>
        </w:rPr>
      </w:pPr>
    </w:p>
    <w:p w14:paraId="334FF310" w14:textId="77777777" w:rsidR="0040647D" w:rsidRPr="00A2549B" w:rsidRDefault="0040647D" w:rsidP="0040647D">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709CA4CC" w14:textId="77777777" w:rsidR="00AC036B" w:rsidRDefault="00AC036B" w:rsidP="00A2549B">
      <w:pPr>
        <w:rPr>
          <w:rFonts w:asciiTheme="minorHAnsi" w:hAnsiTheme="minorHAnsi" w:cstheme="minorHAnsi"/>
          <w:b/>
          <w:u w:val="single"/>
        </w:rPr>
      </w:pPr>
    </w:p>
    <w:p w14:paraId="26060E5C" w14:textId="7FB0FECF" w:rsidR="002B0850" w:rsidRPr="002B0850" w:rsidRDefault="002B0850" w:rsidP="00A2549B">
      <w:pPr>
        <w:rPr>
          <w:rFonts w:asciiTheme="minorHAnsi" w:hAnsiTheme="minorHAnsi" w:cstheme="minorHAnsi"/>
          <w:bCs/>
        </w:rPr>
      </w:pPr>
      <w:r w:rsidRPr="002B0850">
        <w:rPr>
          <w:rFonts w:asciiTheme="minorHAnsi" w:hAnsiTheme="minorHAnsi" w:cstheme="minorHAnsi"/>
          <w:bCs/>
        </w:rPr>
        <w:t>None</w:t>
      </w:r>
      <w:r>
        <w:rPr>
          <w:rFonts w:asciiTheme="minorHAnsi" w:hAnsiTheme="minorHAnsi" w:cstheme="minorHAnsi"/>
          <w:bCs/>
        </w:rPr>
        <w:t xml:space="preserve">. </w:t>
      </w:r>
    </w:p>
    <w:p w14:paraId="3732DF44" w14:textId="77777777" w:rsidR="002B0850" w:rsidRPr="00A2549B" w:rsidRDefault="002B0850"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7AE2383C" w14:textId="68C31FD4" w:rsidR="00DE3D55" w:rsidRDefault="00DE3D55" w:rsidP="00A2549B">
      <w:pPr>
        <w:rPr>
          <w:rFonts w:asciiTheme="minorHAnsi" w:hAnsiTheme="minorHAnsi" w:cstheme="minorHAnsi"/>
          <w:iCs/>
        </w:rPr>
      </w:pPr>
    </w:p>
    <w:p w14:paraId="6F864DDE" w14:textId="75FC0386" w:rsidR="00DE3D55" w:rsidRPr="00A2549B" w:rsidRDefault="00EA2031" w:rsidP="0040647D">
      <w:pPr>
        <w:rPr>
          <w:rFonts w:asciiTheme="minorHAnsi" w:hAnsiTheme="minorHAnsi" w:cstheme="minorHAnsi"/>
          <w:b/>
          <w:color w:val="FFFFFF"/>
        </w:rPr>
      </w:pPr>
      <w:r>
        <w:rPr>
          <w:rFonts w:asciiTheme="minorHAnsi" w:hAnsiTheme="minorHAnsi" w:cstheme="minorHAnsi"/>
          <w:iCs/>
        </w:rPr>
        <w:t>President Erskine asked if there has been any movement on the annexation of Immonen Road. Chief Jackson replied</w:t>
      </w:r>
      <w:r w:rsidR="009C62B3">
        <w:rPr>
          <w:rFonts w:asciiTheme="minorHAnsi" w:hAnsiTheme="minorHAnsi" w:cstheme="minorHAnsi"/>
          <w:iCs/>
        </w:rPr>
        <w:t>; No</w:t>
      </w:r>
      <w:r>
        <w:rPr>
          <w:rFonts w:asciiTheme="minorHAnsi" w:hAnsiTheme="minorHAnsi" w:cstheme="minorHAnsi"/>
          <w:iCs/>
        </w:rPr>
        <w:t xml:space="preserve"> movement on that</w:t>
      </w:r>
      <w:r w:rsidR="00746012">
        <w:rPr>
          <w:rFonts w:asciiTheme="minorHAnsi" w:hAnsiTheme="minorHAnsi" w:cstheme="minorHAnsi"/>
          <w:iCs/>
        </w:rPr>
        <w:t xml:space="preserve"> yet due to our workload being quite busy but advised that he does have a couple of contacts that he has been able to keep in touch with periodically because he knows they are interested</w:t>
      </w:r>
      <w:r w:rsidR="0040647D">
        <w:rPr>
          <w:rFonts w:asciiTheme="minorHAnsi" w:hAnsiTheme="minorHAnsi" w:cstheme="minorHAnsi"/>
          <w:iCs/>
        </w:rPr>
        <w:t xml:space="preserve"> in annexing</w:t>
      </w:r>
      <w:r w:rsidR="00746012">
        <w:rPr>
          <w:rFonts w:asciiTheme="minorHAnsi" w:hAnsiTheme="minorHAnsi" w:cstheme="minorHAnsi"/>
          <w:iCs/>
        </w:rPr>
        <w:t xml:space="preserve">. </w:t>
      </w:r>
    </w:p>
    <w:p w14:paraId="49364B14" w14:textId="77777777" w:rsidR="00A2549B" w:rsidRDefault="00A2549B" w:rsidP="00A2549B">
      <w:pPr>
        <w:rPr>
          <w:rFonts w:asciiTheme="minorHAnsi" w:hAnsiTheme="minorHAnsi" w:cstheme="minorHAnsi"/>
          <w:bCs/>
        </w:rPr>
      </w:pPr>
    </w:p>
    <w:p w14:paraId="587DC62B" w14:textId="77777777" w:rsidR="001C6D61" w:rsidRPr="00A2549B" w:rsidRDefault="001C6D61" w:rsidP="00A2549B">
      <w:pPr>
        <w:rPr>
          <w:rFonts w:asciiTheme="minorHAnsi" w:hAnsiTheme="minorHAnsi" w:cstheme="minorHAnsi"/>
          <w:bCs/>
        </w:rPr>
      </w:pPr>
    </w:p>
    <w:p w14:paraId="16F37A65" w14:textId="055E805C" w:rsid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w:t>
      </w:r>
      <w:r w:rsidR="00E36684">
        <w:rPr>
          <w:rFonts w:asciiTheme="minorHAnsi" w:hAnsiTheme="minorHAnsi" w:cstheme="minorHAnsi"/>
        </w:rPr>
        <w:t>Tuesday</w:t>
      </w:r>
      <w:r w:rsidRPr="00D33A84">
        <w:rPr>
          <w:rFonts w:asciiTheme="minorHAnsi" w:hAnsiTheme="minorHAnsi" w:cstheme="minorHAnsi"/>
        </w:rPr>
        <w:t xml:space="preserve">, </w:t>
      </w:r>
      <w:r w:rsidR="000F0096">
        <w:rPr>
          <w:rFonts w:asciiTheme="minorHAnsi" w:hAnsiTheme="minorHAnsi" w:cstheme="minorHAnsi"/>
        </w:rPr>
        <w:t>December 10</w:t>
      </w:r>
      <w:r w:rsidRPr="00D33A84">
        <w:rPr>
          <w:rFonts w:asciiTheme="minorHAnsi" w:hAnsiTheme="minorHAnsi" w:cstheme="minorHAnsi"/>
        </w:rPr>
        <w:t>, 202</w:t>
      </w:r>
      <w:r w:rsidR="00A85827">
        <w:rPr>
          <w:rFonts w:asciiTheme="minorHAnsi" w:hAnsiTheme="minorHAnsi" w:cstheme="minorHAnsi"/>
        </w:rPr>
        <w:t>4</w:t>
      </w:r>
      <w:r w:rsidR="00AD2492">
        <w:rPr>
          <w:rFonts w:asciiTheme="minorHAnsi" w:hAnsiTheme="minorHAnsi" w:cstheme="minorHAnsi"/>
        </w:rPr>
        <w:t xml:space="preserve"> @3pm.</w:t>
      </w:r>
    </w:p>
    <w:p w14:paraId="61509561" w14:textId="77777777" w:rsidR="00D33A84" w:rsidRDefault="00D33A84" w:rsidP="00196F26">
      <w:pPr>
        <w:rPr>
          <w:rFonts w:asciiTheme="minorHAnsi" w:hAnsiTheme="minorHAnsi" w:cstheme="minorHAnsi"/>
        </w:rPr>
      </w:pPr>
    </w:p>
    <w:p w14:paraId="4482C84E" w14:textId="77777777" w:rsidR="001C6D61" w:rsidRDefault="001C6D61" w:rsidP="00196F26">
      <w:pPr>
        <w:rPr>
          <w:rFonts w:asciiTheme="minorHAnsi" w:hAnsiTheme="minorHAnsi" w:cstheme="minorHAnsi"/>
        </w:rPr>
      </w:pPr>
    </w:p>
    <w:p w14:paraId="5227242D" w14:textId="5BDACCE4"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at </w:t>
      </w:r>
      <w:r w:rsidR="00E36684" w:rsidRPr="00357FF6">
        <w:rPr>
          <w:rFonts w:asciiTheme="minorHAnsi" w:hAnsiTheme="minorHAnsi" w:cstheme="minorHAnsi"/>
        </w:rPr>
        <w:t>4</w:t>
      </w:r>
      <w:r w:rsidR="00A85827" w:rsidRPr="00357FF6">
        <w:rPr>
          <w:rFonts w:asciiTheme="minorHAnsi" w:hAnsiTheme="minorHAnsi" w:cstheme="minorHAnsi"/>
        </w:rPr>
        <w:t>:</w:t>
      </w:r>
      <w:r w:rsidR="00E36684" w:rsidRPr="00357FF6">
        <w:rPr>
          <w:rFonts w:asciiTheme="minorHAnsi" w:hAnsiTheme="minorHAnsi" w:cstheme="minorHAnsi"/>
        </w:rPr>
        <w:t>4</w:t>
      </w:r>
      <w:r w:rsidR="000F0096">
        <w:rPr>
          <w:rFonts w:asciiTheme="minorHAnsi" w:hAnsiTheme="minorHAnsi" w:cstheme="minorHAnsi"/>
        </w:rPr>
        <w:t>4</w:t>
      </w:r>
      <w:r w:rsidRPr="00357FF6">
        <w:rPr>
          <w:rFonts w:asciiTheme="minorHAnsi" w:hAnsiTheme="minorHAnsi" w:cstheme="minorHAnsi"/>
        </w:rPr>
        <w:t xml:space="preserve"> pm.</w:t>
      </w:r>
      <w:r>
        <w:rPr>
          <w:rFonts w:asciiTheme="minorHAnsi" w:hAnsiTheme="minorHAnsi" w:cstheme="minorHAnsi"/>
        </w:rPr>
        <w:t xml:space="preserve"> </w:t>
      </w:r>
    </w:p>
    <w:p w14:paraId="77B3B6E8" w14:textId="4A4D3156" w:rsid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sidR="005E7417">
        <w:rPr>
          <w:rFonts w:asciiTheme="minorHAnsi" w:hAnsiTheme="minorHAnsi" w:cstheme="minorHAnsi"/>
          <w:b/>
          <w:bCs/>
        </w:rPr>
        <w:t xml:space="preserve"> </w:t>
      </w:r>
    </w:p>
    <w:p w14:paraId="2FA76908" w14:textId="77777777" w:rsidR="004938DF" w:rsidRDefault="004938DF" w:rsidP="00A745BB">
      <w:pPr>
        <w:ind w:left="446" w:hanging="446"/>
        <w:rPr>
          <w:rFonts w:asciiTheme="minorHAnsi" w:hAnsiTheme="minorHAnsi" w:cstheme="minorHAnsi"/>
          <w:b/>
        </w:rPr>
      </w:pPr>
    </w:p>
    <w:p w14:paraId="68322645" w14:textId="0D767CAC"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670E93DE" w14:textId="1CD78974" w:rsidR="005E7417" w:rsidRDefault="005E7417" w:rsidP="00A745BB">
      <w:pPr>
        <w:ind w:left="446" w:hanging="446"/>
        <w:rPr>
          <w:rFonts w:asciiTheme="minorHAnsi" w:hAnsiTheme="minorHAnsi" w:cstheme="minorHAnsi"/>
          <w:bCs/>
        </w:rPr>
      </w:pPr>
      <w:r>
        <w:rPr>
          <w:rFonts w:asciiTheme="minorHAnsi" w:hAnsiTheme="minorHAnsi" w:cstheme="minorHAnsi"/>
          <w:bCs/>
        </w:rPr>
        <w:t xml:space="preserve">Date: </w:t>
      </w:r>
      <w:r w:rsidR="000F0096">
        <w:rPr>
          <w:rFonts w:asciiTheme="minorHAnsi" w:hAnsiTheme="minorHAnsi" w:cstheme="minorHAnsi"/>
          <w:bCs/>
        </w:rPr>
        <w:t>November 12</w:t>
      </w:r>
      <w:r w:rsidR="00301332">
        <w:rPr>
          <w:rFonts w:asciiTheme="minorHAnsi" w:hAnsiTheme="minorHAnsi" w:cstheme="minorHAnsi"/>
          <w:bCs/>
        </w:rPr>
        <w:t>, 2024</w:t>
      </w:r>
    </w:p>
    <w:p w14:paraId="3E46435F" w14:textId="77777777" w:rsidR="004938DF" w:rsidRPr="005E7417" w:rsidRDefault="004938DF" w:rsidP="00A745BB">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5E7417" w:rsidRPr="00A745BB" w14:paraId="685C7D56" w14:textId="77777777" w:rsidTr="00DA6C76">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5E7417" w:rsidRPr="00A745BB" w:rsidRDefault="005E7417" w:rsidP="00264D20">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7178A08D"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3725BBD3"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D6AE1A6"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2A0ACD99" w:rsidR="005E7417" w:rsidRPr="00A745BB" w:rsidRDefault="004E639F"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4EA3651D" w14:textId="48F99660"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7E6A07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1783729A" w:rsidR="005E7417" w:rsidRPr="00A745BB" w:rsidRDefault="0025741A"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172E57AF" w14:textId="3E35D70B" w:rsidR="005E7417" w:rsidRPr="00A745BB" w:rsidRDefault="005E7417" w:rsidP="00264D20">
            <w:pPr>
              <w:spacing w:line="254" w:lineRule="auto"/>
              <w:ind w:left="446" w:hanging="446"/>
              <w:rPr>
                <w:rFonts w:asciiTheme="minorHAnsi" w:hAnsiTheme="minorHAnsi" w:cstheme="minorHAnsi"/>
              </w:rPr>
            </w:pPr>
          </w:p>
        </w:tc>
      </w:tr>
      <w:tr w:rsidR="005E7417" w:rsidRPr="00A745BB" w14:paraId="6538DE9A" w14:textId="77777777" w:rsidTr="00DA6C76">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28D04CD9" w:rsidR="005E7417" w:rsidRPr="00A745BB" w:rsidRDefault="00EA4756"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69DD2DF4" w14:textId="716D10E9" w:rsidR="005E7417" w:rsidRPr="00A745BB" w:rsidRDefault="005E7417" w:rsidP="00264D20">
            <w:pPr>
              <w:spacing w:line="254" w:lineRule="auto"/>
              <w:ind w:left="446" w:hanging="446"/>
              <w:jc w:val="center"/>
              <w:rPr>
                <w:rFonts w:asciiTheme="minorHAnsi" w:hAnsiTheme="minorHAnsi" w:cstheme="minorHAnsi"/>
              </w:rPr>
            </w:pPr>
          </w:p>
        </w:tc>
      </w:tr>
    </w:tbl>
    <w:p w14:paraId="40972BE7" w14:textId="77777777" w:rsidR="005E7417" w:rsidRDefault="005E7417" w:rsidP="00A745BB">
      <w:pPr>
        <w:ind w:left="446" w:hanging="446"/>
        <w:rPr>
          <w:rFonts w:asciiTheme="minorHAnsi" w:hAnsiTheme="minorHAnsi" w:cstheme="minorHAnsi"/>
          <w:b/>
        </w:rPr>
      </w:pPr>
    </w:p>
    <w:p w14:paraId="6AF27FA2" w14:textId="77777777" w:rsidR="005E7417" w:rsidRDefault="005E7417" w:rsidP="00A745BB">
      <w:pPr>
        <w:ind w:left="446" w:hanging="446"/>
        <w:rPr>
          <w:rFonts w:asciiTheme="minorHAnsi" w:hAnsiTheme="minorHAnsi" w:cstheme="minorHAnsi"/>
          <w:b/>
        </w:rPr>
      </w:pPr>
    </w:p>
    <w:p w14:paraId="7323252E" w14:textId="1B880A2B" w:rsidR="00A745BB" w:rsidRPr="00A745BB" w:rsidRDefault="00A745BB" w:rsidP="00A745BB">
      <w:pPr>
        <w:ind w:left="446" w:hanging="446"/>
        <w:rPr>
          <w:rFonts w:asciiTheme="minorHAnsi" w:hAnsiTheme="minorHAnsi" w:cstheme="minorHAnsi"/>
        </w:rPr>
      </w:pPr>
      <w:bookmarkStart w:id="5" w:name="_Hlk176524180"/>
      <w:r w:rsidRPr="00A745BB">
        <w:rPr>
          <w:rFonts w:asciiTheme="minorHAnsi" w:hAnsiTheme="minorHAnsi" w:cstheme="minorHAnsi"/>
          <w:b/>
        </w:rPr>
        <w:t>Motion #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5D7D872F"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BA1750">
        <w:rPr>
          <w:rFonts w:asciiTheme="minorHAnsi" w:hAnsiTheme="minorHAnsi" w:cstheme="minorHAnsi"/>
          <w:bCs/>
        </w:rPr>
        <w:t>November 12, 2024</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rsidTr="005222CA">
        <w:tc>
          <w:tcPr>
            <w:tcW w:w="2214" w:type="dxa"/>
            <w:tcBorders>
              <w:top w:val="nil"/>
              <w:left w:val="single" w:sz="12" w:space="0" w:color="000000"/>
              <w:bottom w:val="single" w:sz="6" w:space="0" w:color="000000"/>
              <w:right w:val="single" w:sz="6" w:space="0" w:color="000000"/>
            </w:tcBorders>
          </w:tcPr>
          <w:p w14:paraId="39F075E8" w14:textId="14AD1805"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0339076"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0BCE6972" w:rsidR="00A745BB" w:rsidRPr="00A745BB" w:rsidRDefault="004508DE" w:rsidP="00DA6C76">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7255DCE" w14:textId="2BEEE80B" w:rsidR="00A745BB" w:rsidRPr="00A745BB" w:rsidRDefault="004508DE" w:rsidP="00A745BB">
            <w:pPr>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0748B82E"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43E7DB24" w14:textId="69EC5E6A"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0C2AF41D"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91CF40D" w14:textId="77777777" w:rsidR="00A745BB" w:rsidRPr="00A745BB" w:rsidRDefault="00A745BB" w:rsidP="00A745BB">
      <w:pPr>
        <w:ind w:left="446" w:hanging="446"/>
        <w:rPr>
          <w:rFonts w:asciiTheme="minorHAnsi" w:hAnsiTheme="minorHAnsi" w:cstheme="minorHAnsi"/>
          <w:b/>
        </w:rPr>
      </w:pPr>
    </w:p>
    <w:p w14:paraId="09A5017F" w14:textId="77777777" w:rsidR="001C6D61" w:rsidRDefault="001C6D61" w:rsidP="00A745BB">
      <w:pPr>
        <w:ind w:left="446" w:hanging="446"/>
        <w:rPr>
          <w:rFonts w:asciiTheme="minorHAnsi" w:hAnsiTheme="minorHAnsi" w:cstheme="minorHAnsi"/>
          <w:b/>
        </w:rPr>
      </w:pPr>
    </w:p>
    <w:p w14:paraId="73850EAF" w14:textId="0DE8366B" w:rsid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BA1750">
        <w:rPr>
          <w:rFonts w:asciiTheme="minorHAnsi" w:hAnsiTheme="minorHAnsi" w:cstheme="minorHAnsi"/>
          <w:bCs/>
        </w:rPr>
        <w:t>October 8</w:t>
      </w:r>
      <w:r w:rsidR="001A176A">
        <w:rPr>
          <w:rFonts w:asciiTheme="minorHAnsi" w:hAnsiTheme="minorHAnsi" w:cstheme="minorHAnsi"/>
          <w:bCs/>
        </w:rPr>
        <w:t>, 2024</w:t>
      </w:r>
      <w:r w:rsidR="00EA4756">
        <w:rPr>
          <w:rFonts w:asciiTheme="minorHAnsi" w:hAnsiTheme="minorHAnsi" w:cstheme="minorHAnsi"/>
          <w:bCs/>
        </w:rPr>
        <w:t xml:space="preserve">, </w:t>
      </w:r>
      <w:r w:rsidR="00A64E2B" w:rsidRPr="00A64E2B">
        <w:rPr>
          <w:rFonts w:asciiTheme="minorHAnsi" w:hAnsiTheme="minorHAnsi" w:cstheme="minorHAnsi"/>
          <w:bCs/>
        </w:rPr>
        <w:t>Regular Board Meeting Minutes as corrected</w:t>
      </w:r>
      <w:r w:rsidR="00A64E2B">
        <w:rPr>
          <w:rFonts w:asciiTheme="minorHAnsi" w:hAnsiTheme="minorHAnsi" w:cstheme="minorHAnsi"/>
          <w:bCs/>
        </w:rPr>
        <w:t>.</w:t>
      </w:r>
    </w:p>
    <w:p w14:paraId="4FE5E321" w14:textId="77777777" w:rsidR="001C6D61" w:rsidRPr="00A64E2B" w:rsidRDefault="001C6D61" w:rsidP="00A745BB">
      <w:pPr>
        <w:ind w:left="446" w:hanging="446"/>
        <w:rPr>
          <w:rFonts w:asciiTheme="minorHAnsi" w:hAnsiTheme="minorHAnsi" w:cstheme="minorHAnsi"/>
          <w:bCs/>
        </w:rPr>
      </w:pP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3D76E146" w:rsidR="00A745BB" w:rsidRPr="00A745BB" w:rsidRDefault="009E380F"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547F94A8"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3CC89B11"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55D2993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3860D9F9" w:rsidR="00A745BB" w:rsidRPr="00A745BB" w:rsidRDefault="00EA4756"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2EA3AFB1"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bookmarkEnd w:id="5"/>
    </w:tbl>
    <w:p w14:paraId="1C9B78FA" w14:textId="77777777" w:rsidR="00A745BB" w:rsidRPr="00A745BB" w:rsidRDefault="00A745BB" w:rsidP="00A745BB">
      <w:pPr>
        <w:ind w:left="446" w:hanging="446"/>
        <w:rPr>
          <w:rFonts w:asciiTheme="minorHAnsi" w:hAnsiTheme="minorHAnsi" w:cstheme="minorHAnsi"/>
          <w:b/>
        </w:rPr>
      </w:pPr>
    </w:p>
    <w:p w14:paraId="733A9B75" w14:textId="77777777" w:rsidR="001C6D61" w:rsidRDefault="001C6D61" w:rsidP="00A745BB">
      <w:pPr>
        <w:ind w:left="446" w:hanging="446"/>
        <w:rPr>
          <w:rFonts w:asciiTheme="minorHAnsi" w:hAnsiTheme="minorHAnsi" w:cstheme="minorHAnsi"/>
          <w:b/>
        </w:rPr>
      </w:pPr>
      <w:bookmarkStart w:id="6" w:name="_Hlk137047282"/>
    </w:p>
    <w:p w14:paraId="137BE079" w14:textId="2A6ADF94"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36E3F2E2"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BA1750">
        <w:rPr>
          <w:rFonts w:asciiTheme="minorHAnsi" w:hAnsiTheme="minorHAnsi" w:cstheme="minorHAnsi"/>
          <w:bCs/>
        </w:rPr>
        <w:t>November 12, 2024</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rsidTr="005222CA">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6BA04DB4"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E66FF0A" w14:textId="7010F4FB"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2280AB5C"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BFA6500" w14:textId="55933A31" w:rsidR="00A745BB" w:rsidRPr="00A745BB" w:rsidRDefault="00046DD4"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DE16C0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7FD1DD16" w:rsidR="00A745BB" w:rsidRPr="00A745BB" w:rsidRDefault="001A176A"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9292DFF" w14:textId="77777777" w:rsidR="0040647D" w:rsidRDefault="0040647D" w:rsidP="00A745BB">
      <w:pPr>
        <w:ind w:left="446" w:hanging="446"/>
        <w:rPr>
          <w:rFonts w:asciiTheme="minorHAnsi" w:hAnsiTheme="minorHAnsi" w:cstheme="minorHAnsi"/>
          <w:b/>
        </w:rPr>
      </w:pPr>
    </w:p>
    <w:p w14:paraId="589A0BA9" w14:textId="11D6D154"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b/>
        </w:rPr>
        <w:t>:</w:t>
      </w:r>
      <w:bookmarkStart w:id="7" w:name="_Hlk118371120"/>
      <w:r w:rsidRPr="00A745BB">
        <w:rPr>
          <w:rFonts w:asciiTheme="minorHAnsi" w:hAnsiTheme="minorHAnsi" w:cstheme="minorHAnsi"/>
        </w:rPr>
        <w:t xml:space="preserve"> </w:t>
      </w:r>
      <w:bookmarkEnd w:id="6"/>
      <w:bookmarkEnd w:id="7"/>
      <w:r w:rsidRPr="00A745BB">
        <w:rPr>
          <w:rFonts w:asciiTheme="minorHAnsi" w:hAnsiTheme="minorHAnsi" w:cstheme="minorHAnsi"/>
          <w:bCs/>
        </w:rPr>
        <w:t xml:space="preserve">To approve accounts payable for </w:t>
      </w:r>
      <w:r w:rsidR="005D705F">
        <w:rPr>
          <w:rFonts w:asciiTheme="minorHAnsi" w:hAnsiTheme="minorHAnsi" w:cstheme="minorHAnsi"/>
          <w:bCs/>
        </w:rPr>
        <w:t>October 2024</w:t>
      </w:r>
      <w:r w:rsidRPr="00A745BB">
        <w:rPr>
          <w:rFonts w:asciiTheme="minorHAnsi" w:hAnsiTheme="minorHAnsi" w:cstheme="minorHAnsi"/>
          <w:bCs/>
        </w:rPr>
        <w:t xml:space="preserve"> and to approve payroll activities </w:t>
      </w:r>
    </w:p>
    <w:p w14:paraId="28BE256B" w14:textId="45FD7248"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5D705F">
        <w:rPr>
          <w:rFonts w:asciiTheme="minorHAnsi" w:hAnsiTheme="minorHAnsi" w:cstheme="minorHAnsi"/>
          <w:bCs/>
        </w:rPr>
        <w:t>October 2024</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25741A">
        <w:rPr>
          <w:rFonts w:asciiTheme="minorHAnsi" w:eastAsia="Calibri" w:hAnsiTheme="minorHAnsi" w:cstheme="minorHAnsi"/>
          <w:color w:val="000000" w:themeColor="text1"/>
          <w:sz w:val="22"/>
          <w:szCs w:val="22"/>
        </w:rPr>
        <w:t>July</w:t>
      </w:r>
    </w:p>
    <w:p w14:paraId="21AE373D" w14:textId="125D95BF"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202</w:t>
      </w:r>
      <w:r w:rsidR="00A64E2B">
        <w:rPr>
          <w:rFonts w:asciiTheme="minorHAnsi" w:eastAsia="Calibri" w:hAnsiTheme="minorHAnsi" w:cstheme="minorHAnsi"/>
          <w:color w:val="000000" w:themeColor="text1"/>
          <w:sz w:val="22"/>
          <w:szCs w:val="22"/>
        </w:rPr>
        <w:t>4</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sidR="005D705F">
        <w:rPr>
          <w:rFonts w:asciiTheme="minorHAnsi" w:eastAsia="Calibri" w:hAnsiTheme="minorHAnsi" w:cstheme="minorHAnsi"/>
          <w:color w:val="000000" w:themeColor="text1"/>
          <w:sz w:val="22"/>
          <w:szCs w:val="22"/>
        </w:rPr>
        <w:t>October 2024</w:t>
      </w:r>
      <w:r w:rsidRPr="00A745BB">
        <w:rPr>
          <w:rFonts w:asciiTheme="minorHAnsi" w:eastAsia="Calibri" w:hAnsiTheme="minorHAnsi" w:cstheme="minorHAnsi"/>
          <w:color w:val="000000" w:themeColor="text1"/>
          <w:sz w:val="22"/>
          <w:szCs w:val="22"/>
        </w:rPr>
        <w:t xml:space="preserve">. </w:t>
      </w:r>
    </w:p>
    <w:p w14:paraId="3389EFEF" w14:textId="489E398B"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sidR="005D705F">
        <w:rPr>
          <w:rFonts w:asciiTheme="minorHAnsi" w:eastAsia="Calibri" w:hAnsiTheme="minorHAnsi" w:cstheme="minorHAnsi"/>
          <w:color w:val="000000" w:themeColor="text1"/>
          <w:sz w:val="22"/>
          <w:szCs w:val="22"/>
        </w:rPr>
        <w:t>October 2024</w:t>
      </w:r>
      <w:r w:rsidRPr="00A745BB">
        <w:rPr>
          <w:rFonts w:asciiTheme="minorHAnsi" w:eastAsia="Calibri" w:hAnsiTheme="minorHAnsi" w:cstheme="minorHAnsi"/>
          <w:color w:val="000000" w:themeColor="text1"/>
          <w:sz w:val="22"/>
          <w:szCs w:val="22"/>
        </w:rPr>
        <w:t xml:space="preserve">; General Fund Budget vs Actual </w:t>
      </w:r>
    </w:p>
    <w:p w14:paraId="4DC67652" w14:textId="5242E2DC"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5D705F">
        <w:rPr>
          <w:rFonts w:asciiTheme="minorHAnsi" w:eastAsia="Calibri" w:hAnsiTheme="minorHAnsi" w:cstheme="minorHAnsi"/>
          <w:color w:val="000000" w:themeColor="text1"/>
          <w:sz w:val="22"/>
          <w:szCs w:val="22"/>
        </w:rPr>
        <w:t>October 2024</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1EE5D90E" w14:textId="577F2055" w:rsidR="009E380F" w:rsidRDefault="00D85085" w:rsidP="00A745BB">
      <w:pPr>
        <w:ind w:left="446" w:hanging="446"/>
        <w:rPr>
          <w:rFonts w:asciiTheme="minorHAnsi" w:eastAsia="Calibri" w:hAnsiTheme="minorHAnsi" w:cstheme="minorHAnsi"/>
          <w:color w:val="000000" w:themeColor="text1"/>
          <w:sz w:val="22"/>
          <w:szCs w:val="22"/>
        </w:rPr>
      </w:pPr>
      <w:r w:rsidRPr="0074292F">
        <w:rPr>
          <w:rFonts w:asciiTheme="minorHAnsi" w:eastAsia="Calibri" w:hAnsiTheme="minorHAnsi" w:cstheme="minorHAnsi"/>
          <w:sz w:val="22"/>
          <w:szCs w:val="22"/>
        </w:rPr>
        <w:t>October</w:t>
      </w:r>
      <w:r w:rsidR="00DE114B" w:rsidRPr="0074292F">
        <w:rPr>
          <w:rFonts w:asciiTheme="minorHAnsi" w:eastAsia="Calibri" w:hAnsiTheme="minorHAnsi" w:cstheme="minorHAnsi"/>
          <w:sz w:val="22"/>
          <w:szCs w:val="22"/>
        </w:rPr>
        <w:t xml:space="preserve"> 202</w:t>
      </w:r>
      <w:r w:rsidRPr="0074292F">
        <w:rPr>
          <w:rFonts w:asciiTheme="minorHAnsi" w:eastAsia="Calibri" w:hAnsiTheme="minorHAnsi" w:cstheme="minorHAnsi"/>
          <w:sz w:val="22"/>
          <w:szCs w:val="22"/>
        </w:rPr>
        <w:t>4</w:t>
      </w:r>
      <w:r w:rsidR="000B1746">
        <w:rPr>
          <w:rFonts w:asciiTheme="minorHAnsi" w:eastAsia="Calibri" w:hAnsiTheme="minorHAnsi" w:cstheme="minorHAnsi"/>
          <w:color w:val="000000" w:themeColor="text1"/>
          <w:sz w:val="22"/>
          <w:szCs w:val="22"/>
        </w:rPr>
        <w:t>,</w:t>
      </w:r>
      <w:r w:rsidR="00A745BB" w:rsidRPr="00A745BB">
        <w:rPr>
          <w:rFonts w:asciiTheme="minorHAnsi" w:eastAsia="Calibri" w:hAnsiTheme="minorHAnsi" w:cstheme="minorHAnsi"/>
          <w:color w:val="000000" w:themeColor="text1"/>
          <w:sz w:val="22"/>
          <w:szCs w:val="22"/>
        </w:rPr>
        <w:t xml:space="preserve"> Seismic Fund Budget vs Actual Report YTD as of the end of </w:t>
      </w:r>
      <w:r w:rsidR="005D705F">
        <w:rPr>
          <w:rFonts w:asciiTheme="minorHAnsi" w:eastAsia="Calibri" w:hAnsiTheme="minorHAnsi" w:cstheme="minorHAnsi"/>
          <w:color w:val="000000" w:themeColor="text1"/>
          <w:sz w:val="22"/>
          <w:szCs w:val="22"/>
        </w:rPr>
        <w:t>October 2024</w:t>
      </w:r>
      <w:r w:rsidR="00A745BB" w:rsidRPr="00A745BB">
        <w:rPr>
          <w:rFonts w:asciiTheme="minorHAnsi" w:eastAsia="Calibri" w:hAnsiTheme="minorHAnsi" w:cstheme="minorHAnsi"/>
          <w:color w:val="000000" w:themeColor="text1"/>
          <w:sz w:val="22"/>
          <w:szCs w:val="22"/>
        </w:rPr>
        <w:t xml:space="preserve">; Payroll Summary for </w:t>
      </w:r>
    </w:p>
    <w:p w14:paraId="1EF17139" w14:textId="1AC51ED1" w:rsidR="009E380F" w:rsidRPr="004508DE" w:rsidRDefault="005D705F" w:rsidP="00A745BB">
      <w:pPr>
        <w:ind w:left="446" w:hanging="446"/>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October 2024</w:t>
      </w:r>
      <w:r w:rsidR="00A745BB" w:rsidRPr="004508DE">
        <w:rPr>
          <w:rFonts w:asciiTheme="minorHAnsi" w:eastAsia="Calibri" w:hAnsiTheme="minorHAnsi" w:cstheme="minorHAnsi"/>
          <w:color w:val="000000" w:themeColor="text1"/>
          <w:sz w:val="22"/>
          <w:szCs w:val="22"/>
        </w:rPr>
        <w:t xml:space="preserve"> and Fiscal Year to Date. </w:t>
      </w:r>
      <w:r w:rsidR="00A745BB" w:rsidRPr="004508DE">
        <w:rPr>
          <w:rFonts w:asciiTheme="minorHAnsi" w:hAnsiTheme="minorHAnsi" w:cstheme="minorHAnsi"/>
          <w:bCs/>
        </w:rPr>
        <w:t xml:space="preserve">This motion will also </w:t>
      </w:r>
      <w:r w:rsidR="00A745BB" w:rsidRPr="004508DE">
        <w:rPr>
          <w:rFonts w:asciiTheme="minorHAnsi" w:eastAsia="Calibri" w:hAnsiTheme="minorHAnsi" w:cstheme="minorHAnsi"/>
          <w:color w:val="000000" w:themeColor="text1"/>
          <w:sz w:val="22"/>
          <w:szCs w:val="22"/>
        </w:rPr>
        <w:t>include any potential</w:t>
      </w:r>
      <w:r w:rsidR="00AD2492" w:rsidRPr="004508DE">
        <w:rPr>
          <w:rFonts w:asciiTheme="minorHAnsi" w:eastAsia="Calibri" w:hAnsiTheme="minorHAnsi" w:cstheme="minorHAnsi"/>
          <w:color w:val="000000" w:themeColor="text1"/>
          <w:sz w:val="22"/>
          <w:szCs w:val="22"/>
        </w:rPr>
        <w:t xml:space="preserve"> </w:t>
      </w:r>
      <w:r w:rsidR="00A745BB" w:rsidRPr="004508DE">
        <w:rPr>
          <w:rFonts w:asciiTheme="minorHAnsi" w:eastAsia="Calibri" w:hAnsiTheme="minorHAnsi" w:cstheme="minorHAnsi"/>
          <w:color w:val="000000" w:themeColor="text1"/>
          <w:sz w:val="22"/>
          <w:szCs w:val="22"/>
        </w:rPr>
        <w:t xml:space="preserve">conflict or conflicts of </w:t>
      </w:r>
    </w:p>
    <w:p w14:paraId="68AE96E6" w14:textId="77777777" w:rsidR="009E380F" w:rsidRPr="004508DE" w:rsidRDefault="00A745BB" w:rsidP="00A745BB">
      <w:pPr>
        <w:ind w:left="446" w:hanging="446"/>
        <w:rPr>
          <w:rFonts w:asciiTheme="minorHAnsi" w:eastAsia="Calibri" w:hAnsiTheme="minorHAnsi" w:cstheme="minorHAnsi"/>
          <w:color w:val="000000" w:themeColor="text1"/>
          <w:sz w:val="22"/>
          <w:szCs w:val="22"/>
        </w:rPr>
      </w:pPr>
      <w:r w:rsidRPr="004508DE">
        <w:rPr>
          <w:rFonts w:asciiTheme="minorHAnsi" w:eastAsia="Calibri" w:hAnsiTheme="minorHAnsi" w:cstheme="minorHAnsi"/>
          <w:color w:val="000000" w:themeColor="text1"/>
          <w:sz w:val="22"/>
          <w:szCs w:val="22"/>
        </w:rPr>
        <w:t xml:space="preserve">interest relating to the above-mentioned reports, including noting the check numbers of which there are none, </w:t>
      </w:r>
    </w:p>
    <w:p w14:paraId="19A7FD27" w14:textId="77777777" w:rsidR="00D85085" w:rsidRPr="0074292F" w:rsidRDefault="00A745BB" w:rsidP="00D85085">
      <w:pPr>
        <w:tabs>
          <w:tab w:val="num" w:pos="450"/>
          <w:tab w:val="left" w:pos="810"/>
          <w:tab w:val="left" w:pos="1170"/>
        </w:tabs>
        <w:ind w:left="450" w:hanging="450"/>
        <w:rPr>
          <w:rFonts w:asciiTheme="minorHAnsi" w:eastAsia="Calibri" w:hAnsiTheme="minorHAnsi" w:cstheme="minorHAnsi"/>
          <w:sz w:val="22"/>
          <w:szCs w:val="22"/>
        </w:rPr>
      </w:pPr>
      <w:r w:rsidRPr="004508DE">
        <w:rPr>
          <w:rFonts w:asciiTheme="minorHAnsi" w:eastAsia="Calibri" w:hAnsiTheme="minorHAnsi" w:cstheme="minorHAnsi"/>
          <w:color w:val="000000" w:themeColor="text1"/>
          <w:sz w:val="22"/>
          <w:szCs w:val="22"/>
        </w:rPr>
        <w:t xml:space="preserve">and </w:t>
      </w:r>
      <w:r w:rsidR="00D85085">
        <w:rPr>
          <w:rFonts w:asciiTheme="minorHAnsi" w:eastAsia="Calibri" w:hAnsiTheme="minorHAnsi" w:cstheme="minorHAnsi"/>
          <w:color w:val="000000" w:themeColor="text1"/>
          <w:sz w:val="22"/>
          <w:szCs w:val="22"/>
        </w:rPr>
        <w:t>t</w:t>
      </w:r>
      <w:r w:rsidR="00D85085" w:rsidRPr="00041F53">
        <w:rPr>
          <w:rFonts w:asciiTheme="minorHAnsi" w:eastAsia="Calibri" w:hAnsiTheme="minorHAnsi" w:cstheme="minorHAnsi"/>
          <w:color w:val="000000" w:themeColor="text1"/>
          <w:sz w:val="22"/>
          <w:szCs w:val="22"/>
        </w:rPr>
        <w:t>here</w:t>
      </w:r>
      <w:r w:rsidR="00D85085">
        <w:rPr>
          <w:rFonts w:asciiTheme="minorHAnsi" w:eastAsia="Calibri" w:hAnsiTheme="minorHAnsi" w:cstheme="minorHAnsi"/>
          <w:color w:val="000000" w:themeColor="text1"/>
          <w:sz w:val="22"/>
          <w:szCs w:val="22"/>
        </w:rPr>
        <w:t xml:space="preserve"> was one </w:t>
      </w:r>
      <w:r w:rsidR="00D85085" w:rsidRPr="00041F53">
        <w:rPr>
          <w:rFonts w:asciiTheme="minorHAnsi" w:eastAsia="Calibri" w:hAnsiTheme="minorHAnsi" w:cstheme="minorHAnsi"/>
          <w:color w:val="000000" w:themeColor="text1"/>
          <w:sz w:val="22"/>
          <w:szCs w:val="22"/>
        </w:rPr>
        <w:t>voided check</w:t>
      </w:r>
      <w:r w:rsidR="00D85085">
        <w:rPr>
          <w:rFonts w:asciiTheme="minorHAnsi" w:eastAsia="Calibri" w:hAnsiTheme="minorHAnsi" w:cstheme="minorHAnsi"/>
          <w:color w:val="000000" w:themeColor="text1"/>
          <w:sz w:val="22"/>
          <w:szCs w:val="22"/>
        </w:rPr>
        <w:t xml:space="preserve"> #024836 </w:t>
      </w:r>
      <w:r w:rsidR="00D85085" w:rsidRPr="0074292F">
        <w:rPr>
          <w:rFonts w:asciiTheme="minorHAnsi" w:eastAsia="Calibri" w:hAnsiTheme="minorHAnsi" w:cstheme="minorHAnsi"/>
          <w:sz w:val="22"/>
          <w:szCs w:val="22"/>
        </w:rPr>
        <w:t xml:space="preserve">for an account that was instead paid with a credit card, and the AT&amp;T </w:t>
      </w:r>
    </w:p>
    <w:p w14:paraId="6C9DDA53" w14:textId="2ACAD15B" w:rsidR="00A745BB" w:rsidRPr="0074292F" w:rsidRDefault="00D85085" w:rsidP="00D85085">
      <w:pPr>
        <w:tabs>
          <w:tab w:val="num" w:pos="450"/>
          <w:tab w:val="left" w:pos="810"/>
          <w:tab w:val="left" w:pos="1170"/>
        </w:tabs>
        <w:ind w:left="450" w:hanging="450"/>
        <w:rPr>
          <w:rFonts w:asciiTheme="minorHAnsi" w:eastAsia="Calibri" w:hAnsiTheme="minorHAnsi" w:cstheme="minorHAnsi"/>
          <w:sz w:val="22"/>
          <w:szCs w:val="22"/>
        </w:rPr>
      </w:pPr>
      <w:r w:rsidRPr="0074292F">
        <w:rPr>
          <w:rFonts w:asciiTheme="minorHAnsi" w:eastAsia="Calibri" w:hAnsiTheme="minorHAnsi" w:cstheme="minorHAnsi"/>
          <w:sz w:val="22"/>
          <w:szCs w:val="22"/>
        </w:rPr>
        <w:t>FirstNet bill was also paid with a credit card.</w:t>
      </w:r>
    </w:p>
    <w:p w14:paraId="7ECD868E" w14:textId="77777777" w:rsidR="00A745BB" w:rsidRPr="0074292F"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26A7313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DAFDEB6"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EFFBFF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474240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696C3F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0E9712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7C2B8B0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7173C4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17160D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9BFBB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C150B8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E68F929"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79F3CF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D81BCC0" w14:textId="3301D26D"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532DB8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B1DAD3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C8A7CD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E3C2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0806468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2F24F9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4E3D308" w14:textId="7DAEC2D3" w:rsidR="00A745BB" w:rsidRPr="00A745BB" w:rsidRDefault="00046DD4"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323B3D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B657E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581ABC" w14:textId="059C33E5"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3FE39D9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3CCBDFF" w14:textId="6D0D801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0A1E3BD" w14:textId="457816C1" w:rsidR="00A745BB" w:rsidRPr="00A745BB" w:rsidRDefault="0025741A"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DAA862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869DF"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32473C" w14:textId="50CE54A5"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C182BF6"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22988F" w14:textId="619DCFD6"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C43577A" w14:textId="72BF204D" w:rsidR="00A745BB" w:rsidRPr="00A745BB" w:rsidRDefault="00DE114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E7FBFA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5E77B4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C71FD89" w14:textId="2B0DCEF8" w:rsidR="00A745BB" w:rsidRPr="00A745BB" w:rsidRDefault="00A745BB" w:rsidP="00A745BB">
            <w:pPr>
              <w:spacing w:line="254" w:lineRule="auto"/>
              <w:ind w:left="446" w:hanging="446"/>
              <w:jc w:val="center"/>
              <w:rPr>
                <w:rFonts w:asciiTheme="minorHAnsi" w:hAnsiTheme="minorHAnsi" w:cstheme="minorHAnsi"/>
              </w:rPr>
            </w:pPr>
          </w:p>
        </w:tc>
      </w:tr>
    </w:tbl>
    <w:p w14:paraId="265B693D" w14:textId="77777777" w:rsidR="00A745BB" w:rsidRPr="00A745BB" w:rsidRDefault="00A745BB" w:rsidP="00A745BB">
      <w:pPr>
        <w:ind w:left="446" w:hanging="446"/>
        <w:rPr>
          <w:rFonts w:asciiTheme="minorHAnsi" w:hAnsiTheme="minorHAnsi" w:cstheme="minorHAnsi"/>
        </w:rPr>
      </w:pPr>
    </w:p>
    <w:p w14:paraId="1BE12014"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1D4AB2B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6986D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40B5E6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6047CFCB" w14:textId="77777777" w:rsidR="001C6D61" w:rsidRDefault="001C6D61" w:rsidP="00054089">
      <w:pPr>
        <w:ind w:left="446" w:hanging="446"/>
        <w:rPr>
          <w:rFonts w:asciiTheme="minorHAnsi" w:hAnsiTheme="minorHAnsi" w:cstheme="minorHAnsi"/>
          <w:b/>
        </w:rPr>
      </w:pPr>
    </w:p>
    <w:p w14:paraId="7724F7EE" w14:textId="77777777" w:rsidR="001C6D61" w:rsidRDefault="001C6D61" w:rsidP="00054089">
      <w:pPr>
        <w:ind w:left="446" w:hanging="446"/>
        <w:rPr>
          <w:rFonts w:asciiTheme="minorHAnsi" w:hAnsiTheme="minorHAnsi" w:cstheme="minorHAnsi"/>
          <w:b/>
        </w:rPr>
      </w:pPr>
    </w:p>
    <w:p w14:paraId="01E1247C" w14:textId="3DFB9236" w:rsidR="00054089" w:rsidRPr="00A745BB" w:rsidRDefault="00054089" w:rsidP="00054089">
      <w:pPr>
        <w:ind w:left="446" w:hanging="446"/>
        <w:rPr>
          <w:rFonts w:asciiTheme="minorHAnsi" w:hAnsiTheme="minorHAnsi" w:cstheme="minorHAnsi"/>
        </w:rPr>
      </w:pPr>
      <w:r w:rsidRPr="00A745BB">
        <w:rPr>
          <w:rFonts w:asciiTheme="minorHAnsi" w:hAnsiTheme="minorHAnsi" w:cstheme="minorHAnsi"/>
          <w:b/>
        </w:rPr>
        <w:t xml:space="preserve">Motion # </w:t>
      </w:r>
      <w:r>
        <w:rPr>
          <w:rFonts w:asciiTheme="minorHAnsi" w:hAnsiTheme="minorHAnsi" w:cstheme="minorHAnsi"/>
          <w:b/>
        </w:rPr>
        <w:t>3</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3541491E" w14:textId="596F7DCF" w:rsidR="00054089" w:rsidRPr="00A745BB" w:rsidRDefault="00054089" w:rsidP="00054089">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BA1750">
        <w:rPr>
          <w:rFonts w:asciiTheme="minorHAnsi" w:hAnsiTheme="minorHAnsi" w:cstheme="minorHAnsi"/>
          <w:bCs/>
        </w:rPr>
        <w:t>November 12, 2024</w:t>
      </w:r>
    </w:p>
    <w:p w14:paraId="249ED3DA" w14:textId="77777777" w:rsidR="00054089" w:rsidRPr="00A745BB" w:rsidRDefault="00054089" w:rsidP="00054089">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054089" w:rsidRPr="00A745BB" w14:paraId="40E3CF9C" w14:textId="77777777" w:rsidTr="000C5E6D">
        <w:tc>
          <w:tcPr>
            <w:tcW w:w="2214" w:type="dxa"/>
            <w:tcBorders>
              <w:top w:val="single" w:sz="12" w:space="0" w:color="000000"/>
              <w:left w:val="single" w:sz="12" w:space="0" w:color="000000"/>
              <w:bottom w:val="single" w:sz="12" w:space="0" w:color="000000"/>
              <w:right w:val="single" w:sz="6" w:space="0" w:color="000000"/>
            </w:tcBorders>
            <w:hideMark/>
          </w:tcPr>
          <w:p w14:paraId="7C321567"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286C0E00" w14:textId="77777777" w:rsidR="00054089" w:rsidRPr="00A745BB" w:rsidRDefault="00054089" w:rsidP="000C5E6D">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5461D9F6"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8F3828A" w14:textId="77777777" w:rsidR="00054089" w:rsidRPr="00A745BB" w:rsidRDefault="00054089" w:rsidP="000C5E6D">
            <w:pPr>
              <w:spacing w:line="254" w:lineRule="auto"/>
              <w:ind w:left="446" w:hanging="446"/>
              <w:rPr>
                <w:rFonts w:asciiTheme="minorHAnsi" w:hAnsiTheme="minorHAnsi" w:cstheme="minorHAnsi"/>
              </w:rPr>
            </w:pPr>
          </w:p>
        </w:tc>
      </w:tr>
      <w:tr w:rsidR="00054089" w:rsidRPr="00A745BB" w14:paraId="29E15F8A" w14:textId="77777777" w:rsidTr="000C5E6D">
        <w:tc>
          <w:tcPr>
            <w:tcW w:w="2214" w:type="dxa"/>
            <w:tcBorders>
              <w:top w:val="nil"/>
              <w:left w:val="single" w:sz="12" w:space="0" w:color="000000"/>
              <w:bottom w:val="single" w:sz="6" w:space="0" w:color="000000"/>
              <w:right w:val="single" w:sz="6" w:space="0" w:color="000000"/>
            </w:tcBorders>
          </w:tcPr>
          <w:p w14:paraId="7EA06797" w14:textId="0C2C5121" w:rsidR="00054089" w:rsidRPr="00A745BB" w:rsidRDefault="00054089" w:rsidP="000C5E6D">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6AB2F67A"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6EA69270" w14:textId="368A7232" w:rsidR="00054089" w:rsidRPr="00A745BB" w:rsidRDefault="00A24EB7" w:rsidP="000C5E6D">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074CD704"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054089" w:rsidRPr="00A745BB" w14:paraId="1062AED3" w14:textId="77777777" w:rsidTr="000C5E6D">
        <w:tc>
          <w:tcPr>
            <w:tcW w:w="2214" w:type="dxa"/>
            <w:tcBorders>
              <w:top w:val="single" w:sz="6" w:space="0" w:color="000000"/>
              <w:left w:val="single" w:sz="12" w:space="0" w:color="000000"/>
              <w:bottom w:val="single" w:sz="6" w:space="0" w:color="000000"/>
              <w:right w:val="single" w:sz="6" w:space="0" w:color="000000"/>
            </w:tcBorders>
          </w:tcPr>
          <w:p w14:paraId="461AF59E" w14:textId="77777777" w:rsidR="00054089" w:rsidRPr="00A745BB" w:rsidRDefault="00054089" w:rsidP="000C5E6D">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34D88FD"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08D1C8A" w14:textId="77777777" w:rsidR="00054089" w:rsidRPr="00A745BB" w:rsidRDefault="00054089" w:rsidP="000C5E6D">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608CB0AC"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054089" w:rsidRPr="00A745BB" w14:paraId="3096E4C4" w14:textId="77777777" w:rsidTr="000C5E6D">
        <w:tc>
          <w:tcPr>
            <w:tcW w:w="2214" w:type="dxa"/>
            <w:tcBorders>
              <w:top w:val="single" w:sz="6" w:space="0" w:color="000000"/>
              <w:left w:val="single" w:sz="12" w:space="0" w:color="000000"/>
              <w:bottom w:val="single" w:sz="6" w:space="0" w:color="000000"/>
              <w:right w:val="single" w:sz="6" w:space="0" w:color="000000"/>
            </w:tcBorders>
            <w:hideMark/>
          </w:tcPr>
          <w:p w14:paraId="34D97D31" w14:textId="77777777" w:rsidR="00054089" w:rsidRPr="00A745BB" w:rsidRDefault="00054089" w:rsidP="000C5E6D">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6A47E8B"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3F9767BF" w14:textId="1B3124F9" w:rsidR="00054089" w:rsidRPr="00A745BB" w:rsidRDefault="00054089" w:rsidP="000C5E6D">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E73EEA4" w14:textId="77777777" w:rsidR="00054089" w:rsidRPr="00A745BB" w:rsidRDefault="00054089" w:rsidP="000C5E6D">
            <w:pPr>
              <w:spacing w:line="254" w:lineRule="auto"/>
              <w:ind w:left="446" w:hanging="446"/>
              <w:rPr>
                <w:rFonts w:asciiTheme="minorHAnsi" w:hAnsiTheme="minorHAnsi" w:cstheme="minorHAnsi"/>
              </w:rPr>
            </w:pPr>
            <w:r>
              <w:rPr>
                <w:rFonts w:asciiTheme="minorHAnsi" w:hAnsiTheme="minorHAnsi" w:cstheme="minorHAnsi"/>
              </w:rPr>
              <w:t>Rick McGraw</w:t>
            </w:r>
          </w:p>
        </w:tc>
      </w:tr>
      <w:tr w:rsidR="00054089" w:rsidRPr="00A745BB" w14:paraId="7CF9C760" w14:textId="77777777" w:rsidTr="000C5E6D">
        <w:tc>
          <w:tcPr>
            <w:tcW w:w="2214" w:type="dxa"/>
            <w:tcBorders>
              <w:top w:val="single" w:sz="6" w:space="0" w:color="000000"/>
              <w:left w:val="single" w:sz="12" w:space="0" w:color="000000"/>
              <w:bottom w:val="single" w:sz="6" w:space="0" w:color="000000"/>
              <w:right w:val="single" w:sz="6" w:space="0" w:color="000000"/>
            </w:tcBorders>
            <w:hideMark/>
          </w:tcPr>
          <w:p w14:paraId="27D30F38" w14:textId="77777777" w:rsidR="00054089" w:rsidRPr="00A745BB" w:rsidRDefault="00054089" w:rsidP="000C5E6D">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66FB8CEA" w14:textId="77777777" w:rsidR="00054089" w:rsidRPr="00A745BB" w:rsidRDefault="00054089" w:rsidP="000C5E6D">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5B59E857" w14:textId="0834EFDE" w:rsidR="00054089" w:rsidRPr="00A745BB" w:rsidRDefault="00054089" w:rsidP="000C5E6D">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3332AB3"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054089" w:rsidRPr="00A745BB" w14:paraId="4DD5B509" w14:textId="77777777" w:rsidTr="000C5E6D">
        <w:tc>
          <w:tcPr>
            <w:tcW w:w="2214" w:type="dxa"/>
            <w:tcBorders>
              <w:top w:val="single" w:sz="6" w:space="0" w:color="000000"/>
              <w:left w:val="single" w:sz="12" w:space="0" w:color="000000"/>
              <w:bottom w:val="single" w:sz="12" w:space="0" w:color="000000"/>
              <w:right w:val="single" w:sz="6" w:space="0" w:color="000000"/>
            </w:tcBorders>
          </w:tcPr>
          <w:p w14:paraId="1562B07A" w14:textId="0C912022" w:rsidR="00054089" w:rsidRPr="00A745BB" w:rsidRDefault="00A24EB7" w:rsidP="000C5E6D">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12" w:space="0" w:color="000000"/>
              <w:right w:val="single" w:sz="6" w:space="0" w:color="000000"/>
            </w:tcBorders>
            <w:hideMark/>
          </w:tcPr>
          <w:p w14:paraId="061902E1" w14:textId="77777777" w:rsidR="00054089" w:rsidRPr="00A745BB" w:rsidRDefault="00054089" w:rsidP="000C5E6D">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8901AF4" w14:textId="77777777" w:rsidR="00054089" w:rsidRPr="00A745BB" w:rsidRDefault="00054089" w:rsidP="000C5E6D">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B66B25F" w14:textId="77777777" w:rsidR="00054089" w:rsidRPr="00A745BB" w:rsidRDefault="00054089" w:rsidP="000C5E6D">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65AE97E6" w14:textId="77777777" w:rsidR="00C80C6E" w:rsidRDefault="00C80C6E" w:rsidP="00046DD4">
      <w:pPr>
        <w:ind w:left="446" w:hanging="446"/>
        <w:rPr>
          <w:rFonts w:asciiTheme="minorHAnsi" w:hAnsiTheme="minorHAnsi" w:cstheme="minorHAnsi"/>
          <w:b/>
        </w:rPr>
      </w:pPr>
    </w:p>
    <w:p w14:paraId="619F477B" w14:textId="787CC56B" w:rsidR="00A24EB7" w:rsidRDefault="00046DD4" w:rsidP="00046DD4">
      <w:pPr>
        <w:ind w:left="446" w:hanging="446"/>
        <w:rPr>
          <w:rFonts w:asciiTheme="minorHAnsi" w:hAnsiTheme="minorHAnsi" w:cstheme="minorHAnsi"/>
        </w:rPr>
      </w:pPr>
      <w:r w:rsidRPr="00A745BB">
        <w:rPr>
          <w:rFonts w:asciiTheme="minorHAnsi" w:hAnsiTheme="minorHAnsi" w:cstheme="minorHAnsi"/>
          <w:b/>
        </w:rPr>
        <w:t xml:space="preserve">Motion # </w:t>
      </w:r>
      <w:r>
        <w:rPr>
          <w:rFonts w:asciiTheme="minorHAnsi" w:hAnsiTheme="minorHAnsi" w:cstheme="minorHAnsi"/>
          <w:b/>
        </w:rPr>
        <w:t>3</w:t>
      </w:r>
      <w:r w:rsidRPr="00A745BB">
        <w:rPr>
          <w:rFonts w:asciiTheme="minorHAnsi" w:hAnsiTheme="minorHAnsi" w:cstheme="minorHAnsi"/>
          <w:b/>
        </w:rPr>
        <w:t>:</w:t>
      </w:r>
      <w:r w:rsidRPr="00A745BB">
        <w:rPr>
          <w:rFonts w:asciiTheme="minorHAnsi" w:hAnsiTheme="minorHAnsi" w:cstheme="minorHAnsi"/>
        </w:rPr>
        <w:t xml:space="preserve"> </w:t>
      </w:r>
      <w:r w:rsidR="00A24EB7">
        <w:rPr>
          <w:rFonts w:asciiTheme="minorHAnsi" w:hAnsiTheme="minorHAnsi" w:cstheme="minorHAnsi"/>
        </w:rPr>
        <w:t xml:space="preserve">To disband the Compensation Committee and have the duties of the committee go to </w:t>
      </w:r>
    </w:p>
    <w:p w14:paraId="542E64BE" w14:textId="6DAE064F" w:rsidR="00A24EB7" w:rsidRDefault="00A24EB7" w:rsidP="00547A51">
      <w:pPr>
        <w:ind w:left="446" w:hanging="446"/>
        <w:rPr>
          <w:rFonts w:asciiTheme="minorHAnsi" w:hAnsiTheme="minorHAnsi" w:cstheme="minorHAnsi"/>
        </w:rPr>
      </w:pPr>
      <w:r>
        <w:rPr>
          <w:rFonts w:asciiTheme="minorHAnsi" w:hAnsiTheme="minorHAnsi" w:cstheme="minorHAnsi"/>
        </w:rPr>
        <w:t>Chief Jackson as operations.</w:t>
      </w:r>
    </w:p>
    <w:p w14:paraId="08EC192F" w14:textId="77777777" w:rsidR="00046DD4" w:rsidRDefault="00046DD4" w:rsidP="00046DD4">
      <w:pPr>
        <w:ind w:left="446" w:hanging="446"/>
        <w:rPr>
          <w:rFonts w:asciiTheme="minorHAnsi" w:hAnsiTheme="minorHAnsi" w:cstheme="minorHAnsi"/>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547A51" w:rsidRPr="00A745BB" w14:paraId="7F5A1299" w14:textId="77777777" w:rsidTr="004D1CC8">
        <w:tc>
          <w:tcPr>
            <w:tcW w:w="1728" w:type="dxa"/>
            <w:tcBorders>
              <w:top w:val="single" w:sz="6" w:space="0" w:color="000000"/>
              <w:left w:val="single" w:sz="6" w:space="0" w:color="000000"/>
              <w:bottom w:val="single" w:sz="6" w:space="0" w:color="000000"/>
              <w:right w:val="single" w:sz="6" w:space="0" w:color="000000"/>
            </w:tcBorders>
          </w:tcPr>
          <w:p w14:paraId="2E8D7139" w14:textId="77777777" w:rsidR="00547A51" w:rsidRPr="00A745BB" w:rsidRDefault="00547A51" w:rsidP="004D1CC8">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033D62CA" w14:textId="77777777" w:rsidR="00547A51" w:rsidRPr="00A745BB" w:rsidRDefault="00547A51"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5039302" w14:textId="77777777" w:rsidR="00547A51" w:rsidRPr="00A745BB" w:rsidRDefault="00547A51"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552B9356" w14:textId="77777777" w:rsidR="00547A51" w:rsidRPr="00A745BB" w:rsidRDefault="00547A51" w:rsidP="004D1CC8">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3C03266" w14:textId="77777777" w:rsidR="00547A51" w:rsidRPr="00A745BB" w:rsidRDefault="00547A51"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547A51" w:rsidRPr="00A745BB" w14:paraId="5C0A824F" w14:textId="77777777" w:rsidTr="004D1CC8">
        <w:tc>
          <w:tcPr>
            <w:tcW w:w="1728" w:type="dxa"/>
            <w:tcBorders>
              <w:top w:val="single" w:sz="6" w:space="0" w:color="000000"/>
              <w:left w:val="single" w:sz="6" w:space="0" w:color="000000"/>
              <w:bottom w:val="single" w:sz="6" w:space="0" w:color="000000"/>
              <w:right w:val="single" w:sz="6" w:space="0" w:color="000000"/>
            </w:tcBorders>
            <w:hideMark/>
          </w:tcPr>
          <w:p w14:paraId="3D88637B" w14:textId="77777777" w:rsidR="00547A51" w:rsidRPr="00A745BB" w:rsidRDefault="00547A51" w:rsidP="004D1CC8">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45D2EBD" w14:textId="77777777" w:rsidR="00547A51" w:rsidRPr="00A745BB" w:rsidRDefault="00547A51" w:rsidP="004D1CC8">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5D6E651" w14:textId="77777777" w:rsidR="00547A51" w:rsidRPr="00A745BB" w:rsidRDefault="00547A51" w:rsidP="004D1CC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04EB393" w14:textId="77777777" w:rsidR="00547A51" w:rsidRPr="00A745BB" w:rsidRDefault="00547A51" w:rsidP="004D1CC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64BFBDF" w14:textId="77777777" w:rsidR="00547A51" w:rsidRPr="00A745BB" w:rsidRDefault="00547A51" w:rsidP="004D1CC8">
            <w:pPr>
              <w:spacing w:line="254" w:lineRule="auto"/>
              <w:ind w:left="446" w:hanging="446"/>
              <w:jc w:val="center"/>
              <w:rPr>
                <w:rFonts w:asciiTheme="minorHAnsi" w:hAnsiTheme="minorHAnsi" w:cstheme="minorHAnsi"/>
              </w:rPr>
            </w:pPr>
          </w:p>
        </w:tc>
      </w:tr>
      <w:tr w:rsidR="00547A51" w:rsidRPr="00A745BB" w14:paraId="59E05658" w14:textId="77777777" w:rsidTr="004D1CC8">
        <w:tc>
          <w:tcPr>
            <w:tcW w:w="1728" w:type="dxa"/>
            <w:tcBorders>
              <w:top w:val="single" w:sz="6" w:space="0" w:color="000000"/>
              <w:left w:val="single" w:sz="6" w:space="0" w:color="000000"/>
              <w:bottom w:val="single" w:sz="6" w:space="0" w:color="000000"/>
              <w:right w:val="single" w:sz="6" w:space="0" w:color="000000"/>
            </w:tcBorders>
            <w:hideMark/>
          </w:tcPr>
          <w:p w14:paraId="1A360AE9" w14:textId="77777777" w:rsidR="00547A51" w:rsidRPr="00A745BB" w:rsidRDefault="00547A51" w:rsidP="004D1CC8">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64D49F0" w14:textId="77777777" w:rsidR="00547A51" w:rsidRPr="00A745BB" w:rsidRDefault="00547A51" w:rsidP="004D1CC8">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E1A45FD" w14:textId="77777777" w:rsidR="00547A51" w:rsidRPr="00A745BB" w:rsidRDefault="00547A51" w:rsidP="004D1CC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0FBF7E4" w14:textId="77777777" w:rsidR="00547A51" w:rsidRPr="00A745BB" w:rsidRDefault="00547A51" w:rsidP="004D1CC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D61BEC4" w14:textId="77777777" w:rsidR="00547A51" w:rsidRPr="00A745BB" w:rsidRDefault="00547A51" w:rsidP="004D1CC8">
            <w:pPr>
              <w:spacing w:line="254" w:lineRule="auto"/>
              <w:ind w:left="446" w:hanging="446"/>
              <w:jc w:val="center"/>
              <w:rPr>
                <w:rFonts w:asciiTheme="minorHAnsi" w:hAnsiTheme="minorHAnsi" w:cstheme="minorHAnsi"/>
              </w:rPr>
            </w:pPr>
          </w:p>
        </w:tc>
      </w:tr>
      <w:tr w:rsidR="00547A51" w:rsidRPr="00A745BB" w14:paraId="41AB162B" w14:textId="77777777" w:rsidTr="004D1CC8">
        <w:tc>
          <w:tcPr>
            <w:tcW w:w="1728" w:type="dxa"/>
            <w:tcBorders>
              <w:top w:val="single" w:sz="6" w:space="0" w:color="000000"/>
              <w:left w:val="single" w:sz="6" w:space="0" w:color="000000"/>
              <w:bottom w:val="single" w:sz="6" w:space="0" w:color="000000"/>
              <w:right w:val="single" w:sz="6" w:space="0" w:color="000000"/>
            </w:tcBorders>
            <w:hideMark/>
          </w:tcPr>
          <w:p w14:paraId="0E5D529A" w14:textId="77777777" w:rsidR="00547A51" w:rsidRPr="00A745BB" w:rsidRDefault="00547A51" w:rsidP="004D1CC8">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D368F40" w14:textId="77777777" w:rsidR="00547A51" w:rsidRPr="00A745BB" w:rsidRDefault="00547A51" w:rsidP="004D1CC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12251A9" w14:textId="77777777" w:rsidR="00547A51" w:rsidRPr="00A745BB" w:rsidRDefault="00547A51" w:rsidP="004D1CC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CA377D8" w14:textId="77777777" w:rsidR="00547A51" w:rsidRPr="00A745BB" w:rsidRDefault="00547A51" w:rsidP="004D1CC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6395CD4" w14:textId="77777777" w:rsidR="00547A51" w:rsidRPr="00A745BB" w:rsidRDefault="00547A51" w:rsidP="004D1CC8">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547A51" w:rsidRPr="00A745BB" w14:paraId="4F5D5EF4" w14:textId="77777777" w:rsidTr="004D1CC8">
        <w:tc>
          <w:tcPr>
            <w:tcW w:w="1728" w:type="dxa"/>
            <w:tcBorders>
              <w:top w:val="single" w:sz="6" w:space="0" w:color="000000"/>
              <w:left w:val="single" w:sz="6" w:space="0" w:color="000000"/>
              <w:bottom w:val="single" w:sz="6" w:space="0" w:color="000000"/>
              <w:right w:val="single" w:sz="6" w:space="0" w:color="000000"/>
            </w:tcBorders>
            <w:hideMark/>
          </w:tcPr>
          <w:p w14:paraId="5B7E51B3" w14:textId="77777777" w:rsidR="00547A51" w:rsidRPr="00A745BB" w:rsidRDefault="00547A51" w:rsidP="004D1CC8">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8113751" w14:textId="77777777" w:rsidR="00547A51" w:rsidRPr="00A745BB" w:rsidRDefault="00547A51" w:rsidP="004D1CC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783D87E" w14:textId="77777777" w:rsidR="00547A51" w:rsidRPr="00A745BB" w:rsidRDefault="00547A51" w:rsidP="004D1CC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8155135" w14:textId="77777777" w:rsidR="00547A51" w:rsidRPr="00A745BB" w:rsidRDefault="00547A51" w:rsidP="004D1CC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4D94C9F" w14:textId="77777777" w:rsidR="00547A51" w:rsidRPr="00A745BB" w:rsidRDefault="00547A51" w:rsidP="004D1CC8">
            <w:pPr>
              <w:spacing w:line="254" w:lineRule="auto"/>
              <w:ind w:left="446" w:hanging="446"/>
              <w:jc w:val="center"/>
              <w:rPr>
                <w:rFonts w:asciiTheme="minorHAnsi" w:hAnsiTheme="minorHAnsi" w:cstheme="minorHAnsi"/>
              </w:rPr>
            </w:pPr>
          </w:p>
        </w:tc>
      </w:tr>
      <w:tr w:rsidR="00547A51" w:rsidRPr="00A745BB" w14:paraId="32D8444E" w14:textId="77777777" w:rsidTr="004D1CC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4C10A5C2" w14:textId="77777777" w:rsidR="00547A51" w:rsidRPr="00A745BB" w:rsidRDefault="00547A51" w:rsidP="004D1CC8">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5B3EBA1" w14:textId="77777777" w:rsidR="00547A51" w:rsidRPr="00A745BB" w:rsidRDefault="00547A51" w:rsidP="004D1CC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2634565" w14:textId="77777777" w:rsidR="00547A51" w:rsidRPr="00A745BB" w:rsidRDefault="00547A51" w:rsidP="004D1CC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56A1F97" w14:textId="77777777" w:rsidR="00547A51" w:rsidRPr="00A745BB" w:rsidRDefault="00547A51" w:rsidP="004D1CC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34AACEA" w14:textId="77777777" w:rsidR="00547A51" w:rsidRPr="00A745BB" w:rsidRDefault="00547A51" w:rsidP="004D1CC8">
            <w:pPr>
              <w:spacing w:line="254" w:lineRule="auto"/>
              <w:ind w:left="446" w:hanging="446"/>
              <w:jc w:val="center"/>
              <w:rPr>
                <w:rFonts w:asciiTheme="minorHAnsi" w:hAnsiTheme="minorHAnsi" w:cstheme="minorHAnsi"/>
              </w:rPr>
            </w:pPr>
          </w:p>
        </w:tc>
      </w:tr>
    </w:tbl>
    <w:p w14:paraId="2DC14020" w14:textId="77777777" w:rsidR="00547A51" w:rsidRPr="00A745BB" w:rsidRDefault="00547A51" w:rsidP="00547A51">
      <w:pPr>
        <w:ind w:left="446" w:hanging="446"/>
        <w:rPr>
          <w:rFonts w:asciiTheme="minorHAnsi" w:hAnsiTheme="minorHAnsi" w:cstheme="minorHAnsi"/>
        </w:rPr>
      </w:pPr>
    </w:p>
    <w:p w14:paraId="69C5D2A8" w14:textId="77777777" w:rsidR="00547A51" w:rsidRPr="00A745BB" w:rsidRDefault="00547A51" w:rsidP="00547A51">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547A51" w:rsidRPr="00A745BB" w14:paraId="7B920C07" w14:textId="77777777" w:rsidTr="004D1CC8">
        <w:tc>
          <w:tcPr>
            <w:tcW w:w="2160" w:type="dxa"/>
            <w:tcBorders>
              <w:top w:val="single" w:sz="6" w:space="0" w:color="000000"/>
              <w:left w:val="single" w:sz="6" w:space="0" w:color="000000"/>
              <w:bottom w:val="single" w:sz="6" w:space="0" w:color="000000"/>
              <w:right w:val="single" w:sz="6" w:space="0" w:color="000000"/>
            </w:tcBorders>
            <w:hideMark/>
          </w:tcPr>
          <w:p w14:paraId="652F585C" w14:textId="77777777" w:rsidR="00547A51" w:rsidRPr="00A745BB" w:rsidRDefault="00547A51"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645DBFC0" w14:textId="77777777" w:rsidR="00547A51" w:rsidRPr="00A745BB" w:rsidRDefault="00547A51"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547A51" w:rsidRPr="00A745BB" w14:paraId="2811BA1A" w14:textId="77777777" w:rsidTr="004D1CC8">
        <w:tc>
          <w:tcPr>
            <w:tcW w:w="2160" w:type="dxa"/>
            <w:tcBorders>
              <w:top w:val="single" w:sz="6" w:space="0" w:color="000000"/>
              <w:left w:val="single" w:sz="6" w:space="0" w:color="000000"/>
              <w:bottom w:val="single" w:sz="6" w:space="0" w:color="000000"/>
              <w:right w:val="single" w:sz="6" w:space="0" w:color="000000"/>
            </w:tcBorders>
            <w:hideMark/>
          </w:tcPr>
          <w:p w14:paraId="2CE45C3C" w14:textId="77777777" w:rsidR="00547A51" w:rsidRPr="00A745BB" w:rsidRDefault="00547A51" w:rsidP="004D1CC8">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4FB32EA8" w14:textId="77777777" w:rsidR="00547A51" w:rsidRPr="00A745BB" w:rsidRDefault="00547A51"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6977A8A3" w14:textId="77777777" w:rsidR="00547A51" w:rsidRPr="00A745BB" w:rsidRDefault="00547A51" w:rsidP="00046DD4">
      <w:pPr>
        <w:ind w:left="446" w:hanging="446"/>
        <w:rPr>
          <w:rFonts w:asciiTheme="minorHAnsi" w:hAnsiTheme="minorHAnsi" w:cstheme="minorHAnsi"/>
          <w:b/>
        </w:rPr>
      </w:pPr>
    </w:p>
    <w:p w14:paraId="58E0B9ED" w14:textId="77777777" w:rsidR="00046DD4" w:rsidRDefault="00046DD4" w:rsidP="00FA4829">
      <w:pPr>
        <w:ind w:left="446" w:hanging="446"/>
        <w:rPr>
          <w:rFonts w:asciiTheme="minorHAnsi" w:hAnsiTheme="minorHAnsi" w:cstheme="minorHAnsi"/>
          <w:b/>
        </w:rPr>
      </w:pPr>
    </w:p>
    <w:p w14:paraId="02FE2843" w14:textId="4EF0A5A9" w:rsidR="00D85085" w:rsidRPr="00A745BB" w:rsidRDefault="00D85085" w:rsidP="00D85085">
      <w:pPr>
        <w:ind w:left="446" w:hanging="446"/>
        <w:rPr>
          <w:rFonts w:asciiTheme="minorHAnsi" w:hAnsiTheme="minorHAnsi" w:cstheme="minorHAnsi"/>
        </w:rPr>
      </w:pPr>
      <w:r>
        <w:rPr>
          <w:rFonts w:asciiTheme="minorHAnsi" w:hAnsiTheme="minorHAnsi" w:cstheme="minorHAnsi"/>
          <w:b/>
        </w:rPr>
        <w:t>Motion #4</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6B5B4F1B" w14:textId="77777777" w:rsidR="00D85085" w:rsidRPr="00A745BB" w:rsidRDefault="00D85085" w:rsidP="00D85085">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bCs/>
        </w:rPr>
        <w:t>November 12, 2024</w:t>
      </w:r>
    </w:p>
    <w:p w14:paraId="28F6A491" w14:textId="77777777" w:rsidR="00D85085" w:rsidRPr="00A745BB" w:rsidRDefault="00D85085" w:rsidP="00D85085">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D85085" w:rsidRPr="00A745BB" w14:paraId="399BDA76" w14:textId="77777777" w:rsidTr="00150F7B">
        <w:tc>
          <w:tcPr>
            <w:tcW w:w="2214" w:type="dxa"/>
            <w:tcBorders>
              <w:top w:val="single" w:sz="12" w:space="0" w:color="000000"/>
              <w:left w:val="single" w:sz="12" w:space="0" w:color="000000"/>
              <w:bottom w:val="single" w:sz="12" w:space="0" w:color="000000"/>
              <w:right w:val="single" w:sz="6" w:space="0" w:color="000000"/>
            </w:tcBorders>
            <w:hideMark/>
          </w:tcPr>
          <w:p w14:paraId="19140C7F"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13011FE" w14:textId="77777777" w:rsidR="00D85085" w:rsidRPr="00A745BB" w:rsidRDefault="00D85085" w:rsidP="00150F7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1C2F1D69"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687FA58" w14:textId="77777777" w:rsidR="00D85085" w:rsidRPr="00A745BB" w:rsidRDefault="00D85085" w:rsidP="00150F7B">
            <w:pPr>
              <w:spacing w:line="254" w:lineRule="auto"/>
              <w:ind w:left="446" w:hanging="446"/>
              <w:rPr>
                <w:rFonts w:asciiTheme="minorHAnsi" w:hAnsiTheme="minorHAnsi" w:cstheme="minorHAnsi"/>
              </w:rPr>
            </w:pPr>
          </w:p>
        </w:tc>
      </w:tr>
      <w:tr w:rsidR="00D85085" w:rsidRPr="00A745BB" w14:paraId="06998312" w14:textId="77777777" w:rsidTr="00150F7B">
        <w:tc>
          <w:tcPr>
            <w:tcW w:w="2214" w:type="dxa"/>
            <w:tcBorders>
              <w:top w:val="nil"/>
              <w:left w:val="single" w:sz="12" w:space="0" w:color="000000"/>
              <w:bottom w:val="single" w:sz="6" w:space="0" w:color="000000"/>
              <w:right w:val="single" w:sz="6" w:space="0" w:color="000000"/>
            </w:tcBorders>
          </w:tcPr>
          <w:p w14:paraId="2B18A833" w14:textId="77777777" w:rsidR="00D85085" w:rsidRPr="00A745BB" w:rsidRDefault="00D85085" w:rsidP="00150F7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6BF9835E"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E319AFE" w14:textId="77777777" w:rsidR="00D85085" w:rsidRPr="00A745BB" w:rsidRDefault="00D85085" w:rsidP="00150F7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013E734"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D85085" w:rsidRPr="00A745BB" w14:paraId="1FAE0DE3" w14:textId="77777777" w:rsidTr="00150F7B">
        <w:tc>
          <w:tcPr>
            <w:tcW w:w="2214" w:type="dxa"/>
            <w:tcBorders>
              <w:top w:val="single" w:sz="6" w:space="0" w:color="000000"/>
              <w:left w:val="single" w:sz="12" w:space="0" w:color="000000"/>
              <w:bottom w:val="single" w:sz="6" w:space="0" w:color="000000"/>
              <w:right w:val="single" w:sz="6" w:space="0" w:color="000000"/>
            </w:tcBorders>
          </w:tcPr>
          <w:p w14:paraId="4A460076" w14:textId="77777777" w:rsidR="00D85085" w:rsidRPr="00A745BB" w:rsidRDefault="00D85085" w:rsidP="00150F7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A8C8E2C"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D372FFB" w14:textId="77777777" w:rsidR="00D85085" w:rsidRPr="00A745BB" w:rsidRDefault="00D85085" w:rsidP="00150F7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938B615"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D85085" w:rsidRPr="00A745BB" w14:paraId="29F44A52" w14:textId="77777777" w:rsidTr="00150F7B">
        <w:tc>
          <w:tcPr>
            <w:tcW w:w="2214" w:type="dxa"/>
            <w:tcBorders>
              <w:top w:val="single" w:sz="6" w:space="0" w:color="000000"/>
              <w:left w:val="single" w:sz="12" w:space="0" w:color="000000"/>
              <w:bottom w:val="single" w:sz="6" w:space="0" w:color="000000"/>
              <w:right w:val="single" w:sz="6" w:space="0" w:color="000000"/>
            </w:tcBorders>
            <w:hideMark/>
          </w:tcPr>
          <w:p w14:paraId="7357712A" w14:textId="77777777" w:rsidR="00D85085" w:rsidRPr="00A745BB" w:rsidRDefault="00D85085" w:rsidP="00150F7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C9D3ED5" w14:textId="77777777" w:rsidR="00D85085" w:rsidRPr="00A745BB" w:rsidRDefault="00D85085" w:rsidP="00150F7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378064D8" w14:textId="77777777" w:rsidR="00D85085" w:rsidRPr="00A745BB" w:rsidRDefault="00D85085" w:rsidP="00150F7B">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53A988DC" w14:textId="77777777" w:rsidR="00D85085" w:rsidRPr="00A745BB" w:rsidRDefault="00D85085" w:rsidP="00150F7B">
            <w:pPr>
              <w:spacing w:line="254" w:lineRule="auto"/>
              <w:ind w:left="446" w:hanging="446"/>
              <w:rPr>
                <w:rFonts w:asciiTheme="minorHAnsi" w:hAnsiTheme="minorHAnsi" w:cstheme="minorHAnsi"/>
              </w:rPr>
            </w:pPr>
            <w:r>
              <w:rPr>
                <w:rFonts w:asciiTheme="minorHAnsi" w:hAnsiTheme="minorHAnsi" w:cstheme="minorHAnsi"/>
              </w:rPr>
              <w:t>Rick McGraw</w:t>
            </w:r>
          </w:p>
        </w:tc>
      </w:tr>
      <w:tr w:rsidR="00D85085" w:rsidRPr="00A745BB" w14:paraId="54B264DB" w14:textId="77777777" w:rsidTr="00150F7B">
        <w:tc>
          <w:tcPr>
            <w:tcW w:w="2214" w:type="dxa"/>
            <w:tcBorders>
              <w:top w:val="single" w:sz="6" w:space="0" w:color="000000"/>
              <w:left w:val="single" w:sz="12" w:space="0" w:color="000000"/>
              <w:bottom w:val="single" w:sz="6" w:space="0" w:color="000000"/>
              <w:right w:val="single" w:sz="6" w:space="0" w:color="000000"/>
            </w:tcBorders>
            <w:hideMark/>
          </w:tcPr>
          <w:p w14:paraId="1BD402EF" w14:textId="77777777" w:rsidR="00D85085" w:rsidRPr="00A745BB" w:rsidRDefault="00D85085" w:rsidP="00150F7B">
            <w:pPr>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2F8147D1" w14:textId="77777777" w:rsidR="00D85085" w:rsidRPr="00A745BB" w:rsidRDefault="00D85085" w:rsidP="00150F7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DACF139" w14:textId="77777777" w:rsidR="00D85085" w:rsidRPr="00A745BB" w:rsidRDefault="00D85085" w:rsidP="00150F7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EAED872"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D85085" w:rsidRPr="00A745BB" w14:paraId="6CBEEB2C" w14:textId="77777777" w:rsidTr="00150F7B">
        <w:tc>
          <w:tcPr>
            <w:tcW w:w="2214" w:type="dxa"/>
            <w:tcBorders>
              <w:top w:val="single" w:sz="6" w:space="0" w:color="000000"/>
              <w:left w:val="single" w:sz="12" w:space="0" w:color="000000"/>
              <w:bottom w:val="single" w:sz="12" w:space="0" w:color="000000"/>
              <w:right w:val="single" w:sz="6" w:space="0" w:color="000000"/>
            </w:tcBorders>
          </w:tcPr>
          <w:p w14:paraId="5AD3FE6C" w14:textId="77777777" w:rsidR="00D85085" w:rsidRPr="00A745BB" w:rsidRDefault="00D85085" w:rsidP="00150F7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11D45F69"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1B5D0162" w14:textId="77777777" w:rsidR="00D85085" w:rsidRPr="00A745BB" w:rsidRDefault="00D85085" w:rsidP="00150F7B">
            <w:pPr>
              <w:spacing w:line="256"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5A0AD5F5" w14:textId="77777777" w:rsidR="00D85085" w:rsidRPr="00A745BB" w:rsidRDefault="00D85085" w:rsidP="00150F7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7350E8A6" w14:textId="77777777" w:rsidR="00D85085" w:rsidRPr="00A745BB" w:rsidRDefault="00D85085" w:rsidP="00D85085">
      <w:pPr>
        <w:ind w:left="446" w:hanging="446"/>
        <w:rPr>
          <w:rFonts w:asciiTheme="minorHAnsi" w:hAnsiTheme="minorHAnsi" w:cstheme="minorHAnsi"/>
          <w:b/>
        </w:rPr>
      </w:pPr>
    </w:p>
    <w:p w14:paraId="01FA1747" w14:textId="77777777" w:rsidR="00D85085" w:rsidRDefault="00D85085" w:rsidP="00D85085">
      <w:pPr>
        <w:ind w:left="446" w:hanging="446"/>
        <w:rPr>
          <w:rFonts w:asciiTheme="minorHAnsi" w:hAnsiTheme="minorHAnsi" w:cstheme="minorHAnsi"/>
          <w:b/>
        </w:rPr>
      </w:pPr>
    </w:p>
    <w:p w14:paraId="725BB2B7" w14:textId="132C1D9C" w:rsidR="00D85085" w:rsidRDefault="00D85085" w:rsidP="00D85085">
      <w:pPr>
        <w:ind w:left="446" w:hanging="446"/>
        <w:rPr>
          <w:rFonts w:asciiTheme="minorHAnsi" w:hAnsiTheme="minorHAnsi" w:cstheme="minorHAnsi"/>
        </w:rPr>
      </w:pPr>
      <w:r>
        <w:rPr>
          <w:rFonts w:asciiTheme="minorHAnsi" w:hAnsiTheme="minorHAnsi" w:cstheme="minorHAnsi"/>
          <w:b/>
        </w:rPr>
        <w:t>Motion #4:</w:t>
      </w:r>
      <w:r w:rsidRPr="00A745BB">
        <w:rPr>
          <w:rFonts w:asciiTheme="minorHAnsi" w:hAnsiTheme="minorHAnsi" w:cstheme="minorHAnsi"/>
        </w:rPr>
        <w:t xml:space="preserve"> </w:t>
      </w:r>
      <w:r w:rsidRPr="003E2B1B">
        <w:rPr>
          <w:rFonts w:asciiTheme="minorHAnsi" w:hAnsiTheme="minorHAnsi" w:cstheme="minorHAnsi"/>
          <w:bCs/>
        </w:rPr>
        <w:t>To</w:t>
      </w:r>
      <w:r>
        <w:rPr>
          <w:rFonts w:asciiTheme="minorHAnsi" w:hAnsiTheme="minorHAnsi" w:cstheme="minorHAnsi"/>
          <w:b/>
        </w:rPr>
        <w:t xml:space="preserve"> </w:t>
      </w:r>
      <w:r>
        <w:rPr>
          <w:rFonts w:asciiTheme="minorHAnsi" w:hAnsiTheme="minorHAnsi" w:cstheme="minorHAnsi"/>
        </w:rPr>
        <w:t xml:space="preserve">approve Resolution 2024-05 to amend resolution 2024-01 in order to leave the </w:t>
      </w:r>
    </w:p>
    <w:p w14:paraId="42E411F7" w14:textId="77777777" w:rsidR="00D85085" w:rsidRDefault="00D85085" w:rsidP="00D85085">
      <w:pPr>
        <w:ind w:left="446" w:hanging="446"/>
        <w:rPr>
          <w:rFonts w:asciiTheme="minorHAnsi" w:hAnsiTheme="minorHAnsi" w:cstheme="minorHAnsi"/>
        </w:rPr>
      </w:pPr>
      <w:r>
        <w:rPr>
          <w:rFonts w:asciiTheme="minorHAnsi" w:hAnsiTheme="minorHAnsi" w:cstheme="minorHAnsi"/>
        </w:rPr>
        <w:t xml:space="preserve">Seismic Checking Account open and to transfer the necessary funds from the general checking account </w:t>
      </w:r>
    </w:p>
    <w:p w14:paraId="42920879" w14:textId="77777777" w:rsidR="00D85085" w:rsidRDefault="00D85085" w:rsidP="00D85085">
      <w:pPr>
        <w:ind w:left="446" w:hanging="446"/>
        <w:rPr>
          <w:rFonts w:asciiTheme="minorHAnsi" w:hAnsiTheme="minorHAnsi" w:cstheme="minorHAnsi"/>
          <w:b/>
        </w:rPr>
      </w:pPr>
      <w:r>
        <w:rPr>
          <w:rFonts w:asciiTheme="minorHAnsi" w:hAnsiTheme="minorHAnsi" w:cstheme="minorHAnsi"/>
        </w:rPr>
        <w:t>into the Seismic Checking Account so as not to incur bank fees/charges.</w:t>
      </w:r>
    </w:p>
    <w:p w14:paraId="775BD854" w14:textId="77777777" w:rsidR="00D85085" w:rsidRPr="00A64E2B" w:rsidRDefault="00D85085" w:rsidP="00D85085">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D85085" w:rsidRPr="00A745BB" w14:paraId="7DCDD1D0" w14:textId="77777777" w:rsidTr="00150F7B">
        <w:tc>
          <w:tcPr>
            <w:tcW w:w="1728" w:type="dxa"/>
            <w:tcBorders>
              <w:top w:val="single" w:sz="6" w:space="0" w:color="000000"/>
              <w:left w:val="single" w:sz="6" w:space="0" w:color="000000"/>
              <w:bottom w:val="single" w:sz="6" w:space="0" w:color="000000"/>
              <w:right w:val="single" w:sz="6" w:space="0" w:color="000000"/>
            </w:tcBorders>
          </w:tcPr>
          <w:p w14:paraId="6D46BAD9" w14:textId="77777777" w:rsidR="00D85085" w:rsidRPr="00A745BB" w:rsidRDefault="00D85085" w:rsidP="00150F7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D7AFF6E"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2A60EAF"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78DFC62" w14:textId="77777777" w:rsidR="00D85085" w:rsidRPr="00A745BB" w:rsidRDefault="00D85085" w:rsidP="00150F7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D1806E8"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D85085" w:rsidRPr="00A745BB" w14:paraId="024AE1C1" w14:textId="77777777" w:rsidTr="00150F7B">
        <w:tc>
          <w:tcPr>
            <w:tcW w:w="1728" w:type="dxa"/>
            <w:tcBorders>
              <w:top w:val="single" w:sz="6" w:space="0" w:color="000000"/>
              <w:left w:val="single" w:sz="6" w:space="0" w:color="000000"/>
              <w:bottom w:val="single" w:sz="6" w:space="0" w:color="000000"/>
              <w:right w:val="single" w:sz="6" w:space="0" w:color="000000"/>
            </w:tcBorders>
            <w:hideMark/>
          </w:tcPr>
          <w:p w14:paraId="5BF7091A"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F25240E" w14:textId="77777777" w:rsidR="00D85085" w:rsidRPr="00A745BB" w:rsidRDefault="00D85085" w:rsidP="00150F7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EE4FF5C" w14:textId="77777777" w:rsidR="00D85085" w:rsidRPr="00A745BB" w:rsidRDefault="00D85085" w:rsidP="00150F7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22530D4" w14:textId="77777777" w:rsidR="00D85085" w:rsidRPr="00A745BB" w:rsidRDefault="00D85085" w:rsidP="00150F7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CF2F00" w14:textId="77777777" w:rsidR="00D85085" w:rsidRPr="00A745BB" w:rsidRDefault="00D85085" w:rsidP="00150F7B">
            <w:pPr>
              <w:spacing w:line="254" w:lineRule="auto"/>
              <w:ind w:left="446" w:hanging="446"/>
              <w:jc w:val="center"/>
              <w:rPr>
                <w:rFonts w:asciiTheme="minorHAnsi" w:hAnsiTheme="minorHAnsi" w:cstheme="minorHAnsi"/>
              </w:rPr>
            </w:pPr>
          </w:p>
        </w:tc>
      </w:tr>
      <w:tr w:rsidR="00D85085" w:rsidRPr="00A745BB" w14:paraId="71CAF0A1" w14:textId="77777777" w:rsidTr="00150F7B">
        <w:tc>
          <w:tcPr>
            <w:tcW w:w="1728" w:type="dxa"/>
            <w:tcBorders>
              <w:top w:val="single" w:sz="6" w:space="0" w:color="000000"/>
              <w:left w:val="single" w:sz="6" w:space="0" w:color="000000"/>
              <w:bottom w:val="single" w:sz="6" w:space="0" w:color="000000"/>
              <w:right w:val="single" w:sz="6" w:space="0" w:color="000000"/>
            </w:tcBorders>
            <w:hideMark/>
          </w:tcPr>
          <w:p w14:paraId="0DC358EC" w14:textId="77777777" w:rsidR="00D85085" w:rsidRPr="00A745BB" w:rsidRDefault="00D85085" w:rsidP="00150F7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A3704DF" w14:textId="77777777" w:rsidR="00D85085" w:rsidRPr="00A745BB" w:rsidRDefault="00D85085" w:rsidP="00150F7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BC28CCB" w14:textId="77777777" w:rsidR="00D85085" w:rsidRPr="00A745BB" w:rsidRDefault="00D85085" w:rsidP="00150F7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A020EA" w14:textId="77777777" w:rsidR="00D85085" w:rsidRPr="00A745BB" w:rsidRDefault="00D85085" w:rsidP="00150F7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71B6A53" w14:textId="77777777" w:rsidR="00D85085" w:rsidRPr="00A745BB" w:rsidRDefault="00D85085" w:rsidP="00150F7B">
            <w:pPr>
              <w:spacing w:line="254" w:lineRule="auto"/>
              <w:ind w:left="446" w:hanging="446"/>
              <w:jc w:val="center"/>
              <w:rPr>
                <w:rFonts w:asciiTheme="minorHAnsi" w:hAnsiTheme="minorHAnsi" w:cstheme="minorHAnsi"/>
              </w:rPr>
            </w:pPr>
          </w:p>
        </w:tc>
      </w:tr>
      <w:tr w:rsidR="00D85085" w:rsidRPr="00A745BB" w14:paraId="201D768B" w14:textId="77777777" w:rsidTr="00150F7B">
        <w:tc>
          <w:tcPr>
            <w:tcW w:w="1728" w:type="dxa"/>
            <w:tcBorders>
              <w:top w:val="single" w:sz="6" w:space="0" w:color="000000"/>
              <w:left w:val="single" w:sz="6" w:space="0" w:color="000000"/>
              <w:bottom w:val="single" w:sz="6" w:space="0" w:color="000000"/>
              <w:right w:val="single" w:sz="6" w:space="0" w:color="000000"/>
            </w:tcBorders>
            <w:hideMark/>
          </w:tcPr>
          <w:p w14:paraId="117E4D3F"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5662DFF" w14:textId="77777777" w:rsidR="00D85085" w:rsidRPr="00A745BB" w:rsidRDefault="00D85085" w:rsidP="00150F7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BFF6DC0" w14:textId="77777777" w:rsidR="00D85085" w:rsidRPr="00A745BB" w:rsidRDefault="00D85085" w:rsidP="00150F7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2217A0" w14:textId="77777777" w:rsidR="00D85085" w:rsidRPr="00A745BB" w:rsidRDefault="00D85085" w:rsidP="00150F7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3F1036F" w14:textId="77777777" w:rsidR="00D85085" w:rsidRPr="00A745BB" w:rsidRDefault="00D85085" w:rsidP="00150F7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D85085" w:rsidRPr="00A745BB" w14:paraId="3A981F6E" w14:textId="77777777" w:rsidTr="00150F7B">
        <w:tc>
          <w:tcPr>
            <w:tcW w:w="1728" w:type="dxa"/>
            <w:tcBorders>
              <w:top w:val="single" w:sz="6" w:space="0" w:color="000000"/>
              <w:left w:val="single" w:sz="6" w:space="0" w:color="000000"/>
              <w:bottom w:val="single" w:sz="6" w:space="0" w:color="000000"/>
              <w:right w:val="single" w:sz="6" w:space="0" w:color="000000"/>
            </w:tcBorders>
            <w:hideMark/>
          </w:tcPr>
          <w:p w14:paraId="255980D6" w14:textId="77777777" w:rsidR="00D85085" w:rsidRPr="00A745BB" w:rsidRDefault="00D85085" w:rsidP="00150F7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5B054C3" w14:textId="77777777" w:rsidR="00D85085" w:rsidRPr="00A745BB" w:rsidRDefault="00D85085" w:rsidP="00150F7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B0BC2F" w14:textId="77777777" w:rsidR="00D85085" w:rsidRPr="00A745BB" w:rsidRDefault="00D85085" w:rsidP="00150F7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F301230" w14:textId="77777777" w:rsidR="00D85085" w:rsidRPr="00A745BB" w:rsidRDefault="00D85085" w:rsidP="00150F7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236C7B3" w14:textId="77777777" w:rsidR="00D85085" w:rsidRPr="00A745BB" w:rsidRDefault="00D85085" w:rsidP="00150F7B">
            <w:pPr>
              <w:spacing w:line="254" w:lineRule="auto"/>
              <w:ind w:left="446" w:hanging="446"/>
              <w:jc w:val="center"/>
              <w:rPr>
                <w:rFonts w:asciiTheme="minorHAnsi" w:hAnsiTheme="minorHAnsi" w:cstheme="minorHAnsi"/>
              </w:rPr>
            </w:pPr>
          </w:p>
        </w:tc>
      </w:tr>
      <w:tr w:rsidR="00D85085" w:rsidRPr="00A745BB" w14:paraId="362FD1CB" w14:textId="77777777" w:rsidTr="00150F7B">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8FA8D1C" w14:textId="77777777" w:rsidR="00D85085" w:rsidRPr="00A745BB" w:rsidRDefault="00D85085" w:rsidP="00150F7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F045652" w14:textId="77777777" w:rsidR="00D85085" w:rsidRPr="00A745BB" w:rsidRDefault="00D85085" w:rsidP="00150F7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470580A" w14:textId="77777777" w:rsidR="00D85085" w:rsidRPr="00A745BB" w:rsidRDefault="00D85085" w:rsidP="00150F7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4EE3FB8" w14:textId="77777777" w:rsidR="00D85085" w:rsidRPr="00A745BB" w:rsidRDefault="00D85085" w:rsidP="00150F7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30F1F47" w14:textId="77777777" w:rsidR="00D85085" w:rsidRPr="00A745BB" w:rsidRDefault="00D85085" w:rsidP="00150F7B">
            <w:pPr>
              <w:spacing w:line="254" w:lineRule="auto"/>
              <w:ind w:left="446" w:hanging="446"/>
              <w:jc w:val="center"/>
              <w:rPr>
                <w:rFonts w:asciiTheme="minorHAnsi" w:hAnsiTheme="minorHAnsi" w:cstheme="minorHAnsi"/>
              </w:rPr>
            </w:pPr>
          </w:p>
        </w:tc>
      </w:tr>
    </w:tbl>
    <w:p w14:paraId="63901AE8" w14:textId="77777777" w:rsidR="00D85085" w:rsidRPr="00A745BB" w:rsidRDefault="00D85085" w:rsidP="00D85085">
      <w:pPr>
        <w:ind w:left="446" w:hanging="446"/>
        <w:rPr>
          <w:rFonts w:asciiTheme="minorHAnsi" w:hAnsiTheme="minorHAnsi" w:cstheme="minorHAnsi"/>
        </w:rPr>
      </w:pPr>
    </w:p>
    <w:p w14:paraId="2A651F08" w14:textId="77777777" w:rsidR="00D85085" w:rsidRPr="00A745BB" w:rsidRDefault="00D85085" w:rsidP="00D85085">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D85085" w:rsidRPr="00A745BB" w14:paraId="6C9E1C8E" w14:textId="77777777" w:rsidTr="00150F7B">
        <w:tc>
          <w:tcPr>
            <w:tcW w:w="2160" w:type="dxa"/>
            <w:tcBorders>
              <w:top w:val="single" w:sz="6" w:space="0" w:color="000000"/>
              <w:left w:val="single" w:sz="6" w:space="0" w:color="000000"/>
              <w:bottom w:val="single" w:sz="6" w:space="0" w:color="000000"/>
              <w:right w:val="single" w:sz="6" w:space="0" w:color="000000"/>
            </w:tcBorders>
            <w:hideMark/>
          </w:tcPr>
          <w:p w14:paraId="04644D34"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6F26875"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D85085" w:rsidRPr="00A745BB" w14:paraId="2E0CE9C1" w14:textId="77777777" w:rsidTr="00150F7B">
        <w:tc>
          <w:tcPr>
            <w:tcW w:w="2160" w:type="dxa"/>
            <w:tcBorders>
              <w:top w:val="single" w:sz="6" w:space="0" w:color="000000"/>
              <w:left w:val="single" w:sz="6" w:space="0" w:color="000000"/>
              <w:bottom w:val="single" w:sz="6" w:space="0" w:color="000000"/>
              <w:right w:val="single" w:sz="6" w:space="0" w:color="000000"/>
            </w:tcBorders>
            <w:hideMark/>
          </w:tcPr>
          <w:p w14:paraId="08BA5B71" w14:textId="77777777" w:rsidR="00D85085" w:rsidRPr="00A745BB" w:rsidRDefault="00D85085" w:rsidP="00150F7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7052A83C" w14:textId="77777777" w:rsidR="00D85085" w:rsidRPr="00A745BB" w:rsidRDefault="00D85085" w:rsidP="00150F7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40705094" w14:textId="77777777" w:rsidR="00D85085" w:rsidRDefault="00D85085" w:rsidP="00D85085">
      <w:pPr>
        <w:ind w:left="446" w:hanging="446"/>
        <w:rPr>
          <w:rFonts w:asciiTheme="minorHAnsi" w:hAnsiTheme="minorHAnsi" w:cstheme="minorHAnsi"/>
          <w:b/>
        </w:rPr>
      </w:pPr>
    </w:p>
    <w:p w14:paraId="6BA3567C" w14:textId="77777777" w:rsidR="00D85085" w:rsidRDefault="00D85085" w:rsidP="00046DD4">
      <w:pPr>
        <w:ind w:left="446" w:hanging="446"/>
        <w:rPr>
          <w:rFonts w:asciiTheme="minorHAnsi" w:hAnsiTheme="minorHAnsi" w:cstheme="minorHAnsi"/>
          <w:b/>
        </w:rPr>
      </w:pPr>
    </w:p>
    <w:p w14:paraId="2695A5B9" w14:textId="77777777" w:rsidR="00D85085" w:rsidRDefault="00D85085" w:rsidP="00046DD4">
      <w:pPr>
        <w:ind w:left="446" w:hanging="446"/>
        <w:rPr>
          <w:rFonts w:asciiTheme="minorHAnsi" w:hAnsiTheme="minorHAnsi" w:cstheme="minorHAnsi"/>
          <w:b/>
        </w:rPr>
      </w:pPr>
    </w:p>
    <w:p w14:paraId="30A43A1C" w14:textId="7F3E5A27" w:rsidR="00046DD4" w:rsidRPr="00A745BB" w:rsidRDefault="00046DD4" w:rsidP="00046DD4">
      <w:pPr>
        <w:ind w:left="446" w:hanging="446"/>
        <w:rPr>
          <w:rFonts w:asciiTheme="minorHAnsi" w:hAnsiTheme="minorHAnsi" w:cstheme="minorHAnsi"/>
        </w:rPr>
      </w:pPr>
      <w:r w:rsidRPr="00A745BB">
        <w:rPr>
          <w:rFonts w:asciiTheme="minorHAnsi" w:hAnsiTheme="minorHAnsi" w:cstheme="minorHAnsi"/>
          <w:b/>
        </w:rPr>
        <w:t xml:space="preserve">Motion # </w:t>
      </w:r>
      <w:r w:rsidR="00281749">
        <w:rPr>
          <w:rFonts w:asciiTheme="minorHAnsi" w:hAnsiTheme="minorHAnsi" w:cstheme="minorHAnsi"/>
          <w:b/>
        </w:rPr>
        <w:t>5</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7561027" w14:textId="77777777" w:rsidR="00046DD4" w:rsidRPr="00A745BB" w:rsidRDefault="00046DD4" w:rsidP="00046DD4">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bCs/>
        </w:rPr>
        <w:t>November 12, 2024</w:t>
      </w:r>
    </w:p>
    <w:p w14:paraId="2BB662B0" w14:textId="77777777" w:rsidR="00046DD4" w:rsidRPr="00A745BB" w:rsidRDefault="00046DD4" w:rsidP="00046DD4">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046DD4" w:rsidRPr="00A745BB" w14:paraId="052E89F8" w14:textId="77777777" w:rsidTr="004D1CC8">
        <w:tc>
          <w:tcPr>
            <w:tcW w:w="2214" w:type="dxa"/>
            <w:tcBorders>
              <w:top w:val="single" w:sz="12" w:space="0" w:color="000000"/>
              <w:left w:val="single" w:sz="12" w:space="0" w:color="000000"/>
              <w:bottom w:val="single" w:sz="12" w:space="0" w:color="000000"/>
              <w:right w:val="single" w:sz="6" w:space="0" w:color="000000"/>
            </w:tcBorders>
            <w:hideMark/>
          </w:tcPr>
          <w:p w14:paraId="0EF4CE76"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0A13425" w14:textId="77777777" w:rsidR="00046DD4" w:rsidRPr="00A745BB" w:rsidRDefault="00046DD4" w:rsidP="004D1CC8">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235A60E3"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D439817" w14:textId="77777777" w:rsidR="00046DD4" w:rsidRPr="00A745BB" w:rsidRDefault="00046DD4" w:rsidP="004D1CC8">
            <w:pPr>
              <w:spacing w:line="254" w:lineRule="auto"/>
              <w:ind w:left="446" w:hanging="446"/>
              <w:rPr>
                <w:rFonts w:asciiTheme="minorHAnsi" w:hAnsiTheme="minorHAnsi" w:cstheme="minorHAnsi"/>
              </w:rPr>
            </w:pPr>
          </w:p>
        </w:tc>
      </w:tr>
      <w:tr w:rsidR="00046DD4" w:rsidRPr="00A745BB" w14:paraId="253F2F17" w14:textId="77777777" w:rsidTr="004D1CC8">
        <w:tc>
          <w:tcPr>
            <w:tcW w:w="2214" w:type="dxa"/>
            <w:tcBorders>
              <w:top w:val="nil"/>
              <w:left w:val="single" w:sz="12" w:space="0" w:color="000000"/>
              <w:bottom w:val="single" w:sz="6" w:space="0" w:color="000000"/>
              <w:right w:val="single" w:sz="6" w:space="0" w:color="000000"/>
            </w:tcBorders>
          </w:tcPr>
          <w:p w14:paraId="656F99E0" w14:textId="77777777" w:rsidR="00046DD4" w:rsidRPr="00A745BB" w:rsidRDefault="00046DD4" w:rsidP="004D1CC8">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056F1BB7"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12870031" w14:textId="4C4C1062" w:rsidR="00046DD4" w:rsidRPr="00A745BB" w:rsidRDefault="00046DD4" w:rsidP="004D1CC8">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601F20EE"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046DD4" w:rsidRPr="00A745BB" w14:paraId="2A54BED2" w14:textId="77777777" w:rsidTr="004D1CC8">
        <w:tc>
          <w:tcPr>
            <w:tcW w:w="2214" w:type="dxa"/>
            <w:tcBorders>
              <w:top w:val="single" w:sz="6" w:space="0" w:color="000000"/>
              <w:left w:val="single" w:sz="12" w:space="0" w:color="000000"/>
              <w:bottom w:val="single" w:sz="6" w:space="0" w:color="000000"/>
              <w:right w:val="single" w:sz="6" w:space="0" w:color="000000"/>
            </w:tcBorders>
          </w:tcPr>
          <w:p w14:paraId="03FE5D07" w14:textId="2122BA26" w:rsidR="00046DD4" w:rsidRPr="00A745BB" w:rsidRDefault="003E2B1B" w:rsidP="004D1CC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437696"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729364D" w14:textId="77777777" w:rsidR="00046DD4" w:rsidRPr="00A745BB" w:rsidRDefault="00046DD4" w:rsidP="004D1CC8">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31511B3"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046DD4" w:rsidRPr="00A745BB" w14:paraId="3898564E" w14:textId="77777777" w:rsidTr="004D1CC8">
        <w:tc>
          <w:tcPr>
            <w:tcW w:w="2214" w:type="dxa"/>
            <w:tcBorders>
              <w:top w:val="single" w:sz="6" w:space="0" w:color="000000"/>
              <w:left w:val="single" w:sz="12" w:space="0" w:color="000000"/>
              <w:bottom w:val="single" w:sz="6" w:space="0" w:color="000000"/>
              <w:right w:val="single" w:sz="6" w:space="0" w:color="000000"/>
            </w:tcBorders>
            <w:hideMark/>
          </w:tcPr>
          <w:p w14:paraId="10293A03" w14:textId="77777777" w:rsidR="00046DD4" w:rsidRPr="00A745BB" w:rsidRDefault="00046DD4" w:rsidP="004D1CC8">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8A32FA7" w14:textId="77777777" w:rsidR="00046DD4" w:rsidRPr="00A745BB" w:rsidRDefault="00046DD4" w:rsidP="004D1CC8">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4767D3BD" w14:textId="77777777" w:rsidR="00046DD4" w:rsidRPr="00A745BB" w:rsidRDefault="00046DD4" w:rsidP="004D1CC8">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532CABB" w14:textId="77777777" w:rsidR="00046DD4" w:rsidRPr="00A745BB" w:rsidRDefault="00046DD4" w:rsidP="004D1CC8">
            <w:pPr>
              <w:spacing w:line="254" w:lineRule="auto"/>
              <w:ind w:left="446" w:hanging="446"/>
              <w:rPr>
                <w:rFonts w:asciiTheme="minorHAnsi" w:hAnsiTheme="minorHAnsi" w:cstheme="minorHAnsi"/>
              </w:rPr>
            </w:pPr>
            <w:r>
              <w:rPr>
                <w:rFonts w:asciiTheme="minorHAnsi" w:hAnsiTheme="minorHAnsi" w:cstheme="minorHAnsi"/>
              </w:rPr>
              <w:t>Rick McGraw</w:t>
            </w:r>
          </w:p>
        </w:tc>
      </w:tr>
      <w:tr w:rsidR="00046DD4" w:rsidRPr="00A745BB" w14:paraId="1146B50C" w14:textId="77777777" w:rsidTr="004D1CC8">
        <w:tc>
          <w:tcPr>
            <w:tcW w:w="2214" w:type="dxa"/>
            <w:tcBorders>
              <w:top w:val="single" w:sz="6" w:space="0" w:color="000000"/>
              <w:left w:val="single" w:sz="12" w:space="0" w:color="000000"/>
              <w:bottom w:val="single" w:sz="6" w:space="0" w:color="000000"/>
              <w:right w:val="single" w:sz="6" w:space="0" w:color="000000"/>
            </w:tcBorders>
            <w:hideMark/>
          </w:tcPr>
          <w:p w14:paraId="4733B73E" w14:textId="77777777" w:rsidR="00046DD4" w:rsidRPr="00A745BB" w:rsidRDefault="00046DD4" w:rsidP="004D1CC8">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26099540" w14:textId="77777777" w:rsidR="00046DD4" w:rsidRPr="00A745BB" w:rsidRDefault="00046DD4" w:rsidP="004D1CC8">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58AF75EA" w14:textId="1D1D4B82" w:rsidR="00046DD4" w:rsidRPr="00A745BB" w:rsidRDefault="003E2B1B" w:rsidP="004D1CC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5E4B7EA7"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046DD4" w:rsidRPr="00A745BB" w14:paraId="49E64735" w14:textId="77777777" w:rsidTr="004D1CC8">
        <w:tc>
          <w:tcPr>
            <w:tcW w:w="2214" w:type="dxa"/>
            <w:tcBorders>
              <w:top w:val="single" w:sz="6" w:space="0" w:color="000000"/>
              <w:left w:val="single" w:sz="12" w:space="0" w:color="000000"/>
              <w:bottom w:val="single" w:sz="12" w:space="0" w:color="000000"/>
              <w:right w:val="single" w:sz="6" w:space="0" w:color="000000"/>
            </w:tcBorders>
          </w:tcPr>
          <w:p w14:paraId="609C41CF" w14:textId="27F6C7F8" w:rsidR="00046DD4" w:rsidRPr="00A745BB" w:rsidRDefault="00046DD4" w:rsidP="004D1CC8">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659581BB"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39ED37A" w14:textId="77777777" w:rsidR="00046DD4" w:rsidRPr="00A745BB" w:rsidRDefault="00046DD4" w:rsidP="004D1CC8">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6F23C26A" w14:textId="77777777" w:rsidR="00046DD4" w:rsidRPr="00A745BB" w:rsidRDefault="00046DD4" w:rsidP="004D1CC8">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224688E8" w14:textId="77777777" w:rsidR="00046DD4" w:rsidRPr="00A745BB" w:rsidRDefault="00046DD4" w:rsidP="00046DD4">
      <w:pPr>
        <w:ind w:left="446" w:hanging="446"/>
        <w:rPr>
          <w:rFonts w:asciiTheme="minorHAnsi" w:hAnsiTheme="minorHAnsi" w:cstheme="minorHAnsi"/>
          <w:b/>
        </w:rPr>
      </w:pPr>
    </w:p>
    <w:p w14:paraId="06FEFF28" w14:textId="77777777" w:rsidR="00046DD4" w:rsidRDefault="00046DD4" w:rsidP="00046DD4">
      <w:pPr>
        <w:ind w:left="446" w:hanging="446"/>
        <w:rPr>
          <w:rFonts w:asciiTheme="minorHAnsi" w:hAnsiTheme="minorHAnsi" w:cstheme="minorHAnsi"/>
          <w:b/>
        </w:rPr>
      </w:pPr>
    </w:p>
    <w:p w14:paraId="20DEDF21" w14:textId="505C536F" w:rsidR="003E2B1B" w:rsidRDefault="00A24EB7" w:rsidP="00046DD4">
      <w:pPr>
        <w:ind w:left="446" w:hanging="446"/>
        <w:rPr>
          <w:rFonts w:asciiTheme="minorHAnsi" w:hAnsiTheme="minorHAnsi" w:cstheme="minorHAnsi"/>
        </w:rPr>
      </w:pPr>
      <w:r w:rsidRPr="00A745BB">
        <w:rPr>
          <w:rFonts w:asciiTheme="minorHAnsi" w:hAnsiTheme="minorHAnsi" w:cstheme="minorHAnsi"/>
          <w:b/>
        </w:rPr>
        <w:t xml:space="preserve">Motion # </w:t>
      </w:r>
      <w:r w:rsidR="00281749">
        <w:rPr>
          <w:rFonts w:asciiTheme="minorHAnsi" w:hAnsiTheme="minorHAnsi" w:cstheme="minorHAnsi"/>
          <w:b/>
        </w:rPr>
        <w:t>5</w:t>
      </w:r>
      <w:r w:rsidR="003E2B1B">
        <w:rPr>
          <w:rFonts w:asciiTheme="minorHAnsi" w:hAnsiTheme="minorHAnsi" w:cstheme="minorHAnsi"/>
          <w:b/>
        </w:rPr>
        <w:t>:</w:t>
      </w:r>
      <w:r w:rsidRPr="00A745BB">
        <w:rPr>
          <w:rFonts w:asciiTheme="minorHAnsi" w:hAnsiTheme="minorHAnsi" w:cstheme="minorHAnsi"/>
        </w:rPr>
        <w:t xml:space="preserve"> </w:t>
      </w:r>
      <w:r w:rsidR="00046DD4">
        <w:rPr>
          <w:rFonts w:asciiTheme="minorHAnsi" w:hAnsiTheme="minorHAnsi" w:cstheme="minorHAnsi"/>
          <w:bCs/>
        </w:rPr>
        <w:t xml:space="preserve">To </w:t>
      </w:r>
      <w:r w:rsidR="003E2B1B">
        <w:rPr>
          <w:rFonts w:asciiTheme="minorHAnsi" w:hAnsiTheme="minorHAnsi" w:cstheme="minorHAnsi"/>
        </w:rPr>
        <w:t xml:space="preserve">give the same banking and LGIP permissions to Dorothy Kowarko of Fitzsimmons as </w:t>
      </w:r>
    </w:p>
    <w:p w14:paraId="3821C662" w14:textId="143DC5ED" w:rsidR="00046DD4" w:rsidRPr="00A64E2B" w:rsidRDefault="003E2B1B" w:rsidP="00046DD4">
      <w:pPr>
        <w:ind w:left="446" w:hanging="446"/>
        <w:rPr>
          <w:rFonts w:asciiTheme="minorHAnsi" w:hAnsiTheme="minorHAnsi" w:cstheme="minorHAnsi"/>
          <w:bCs/>
        </w:rPr>
      </w:pPr>
      <w:r>
        <w:rPr>
          <w:rFonts w:asciiTheme="minorHAnsi" w:hAnsiTheme="minorHAnsi" w:cstheme="minorHAnsi"/>
        </w:rPr>
        <w:t>Kathie Gordon-Brooks when Kathie will not be available.</w:t>
      </w:r>
    </w:p>
    <w:p w14:paraId="02C46F5A" w14:textId="77777777" w:rsidR="00046DD4" w:rsidRPr="00A745BB" w:rsidRDefault="00046DD4" w:rsidP="00046DD4">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046DD4" w:rsidRPr="00A745BB" w14:paraId="33869FDA" w14:textId="77777777" w:rsidTr="004D1CC8">
        <w:tc>
          <w:tcPr>
            <w:tcW w:w="1728" w:type="dxa"/>
            <w:tcBorders>
              <w:top w:val="single" w:sz="6" w:space="0" w:color="000000"/>
              <w:left w:val="single" w:sz="6" w:space="0" w:color="000000"/>
              <w:bottom w:val="single" w:sz="6" w:space="0" w:color="000000"/>
              <w:right w:val="single" w:sz="6" w:space="0" w:color="000000"/>
            </w:tcBorders>
          </w:tcPr>
          <w:p w14:paraId="44F089B1" w14:textId="77777777" w:rsidR="00046DD4" w:rsidRPr="00A745BB" w:rsidRDefault="00046DD4" w:rsidP="004D1CC8">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5ADF1568"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B4519E9"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64FFE565" w14:textId="77777777" w:rsidR="00046DD4" w:rsidRPr="00A745BB" w:rsidRDefault="00046DD4" w:rsidP="004D1CC8">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8104728"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046DD4" w:rsidRPr="00A745BB" w14:paraId="1441E544" w14:textId="77777777" w:rsidTr="004D1CC8">
        <w:tc>
          <w:tcPr>
            <w:tcW w:w="1728" w:type="dxa"/>
            <w:tcBorders>
              <w:top w:val="single" w:sz="6" w:space="0" w:color="000000"/>
              <w:left w:val="single" w:sz="6" w:space="0" w:color="000000"/>
              <w:bottom w:val="single" w:sz="6" w:space="0" w:color="000000"/>
              <w:right w:val="single" w:sz="6" w:space="0" w:color="000000"/>
            </w:tcBorders>
            <w:hideMark/>
          </w:tcPr>
          <w:p w14:paraId="4EAF2B43"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11B849B" w14:textId="77777777" w:rsidR="00046DD4" w:rsidRPr="00A745BB" w:rsidRDefault="00046DD4" w:rsidP="004D1CC8">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7BAEAEE" w14:textId="77777777" w:rsidR="00046DD4" w:rsidRPr="00A745BB" w:rsidRDefault="00046DD4" w:rsidP="004D1CC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8D35DEA" w14:textId="77777777" w:rsidR="00046DD4" w:rsidRPr="00A745BB" w:rsidRDefault="00046DD4" w:rsidP="004D1CC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FC6AF5A" w14:textId="77777777" w:rsidR="00046DD4" w:rsidRPr="00A745BB" w:rsidRDefault="00046DD4" w:rsidP="004D1CC8">
            <w:pPr>
              <w:spacing w:line="254" w:lineRule="auto"/>
              <w:ind w:left="446" w:hanging="446"/>
              <w:jc w:val="center"/>
              <w:rPr>
                <w:rFonts w:asciiTheme="minorHAnsi" w:hAnsiTheme="minorHAnsi" w:cstheme="minorHAnsi"/>
              </w:rPr>
            </w:pPr>
          </w:p>
        </w:tc>
      </w:tr>
      <w:tr w:rsidR="00046DD4" w:rsidRPr="00A745BB" w14:paraId="4C905DD3" w14:textId="77777777" w:rsidTr="004D1CC8">
        <w:tc>
          <w:tcPr>
            <w:tcW w:w="1728" w:type="dxa"/>
            <w:tcBorders>
              <w:top w:val="single" w:sz="6" w:space="0" w:color="000000"/>
              <w:left w:val="single" w:sz="6" w:space="0" w:color="000000"/>
              <w:bottom w:val="single" w:sz="6" w:space="0" w:color="000000"/>
              <w:right w:val="single" w:sz="6" w:space="0" w:color="000000"/>
            </w:tcBorders>
            <w:hideMark/>
          </w:tcPr>
          <w:p w14:paraId="3F0525D0" w14:textId="77777777" w:rsidR="00046DD4" w:rsidRPr="00A745BB" w:rsidRDefault="00046DD4" w:rsidP="004D1CC8">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3887AAC" w14:textId="77777777" w:rsidR="00046DD4" w:rsidRPr="00A745BB" w:rsidRDefault="00046DD4" w:rsidP="004D1CC8">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5D6F7B7" w14:textId="77777777" w:rsidR="00046DD4" w:rsidRPr="00A745BB" w:rsidRDefault="00046DD4" w:rsidP="004D1CC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2EA2284" w14:textId="77777777" w:rsidR="00046DD4" w:rsidRPr="00A745BB" w:rsidRDefault="00046DD4" w:rsidP="004D1CC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B3ADF2B" w14:textId="77777777" w:rsidR="00046DD4" w:rsidRPr="00A745BB" w:rsidRDefault="00046DD4" w:rsidP="004D1CC8">
            <w:pPr>
              <w:spacing w:line="254" w:lineRule="auto"/>
              <w:ind w:left="446" w:hanging="446"/>
              <w:jc w:val="center"/>
              <w:rPr>
                <w:rFonts w:asciiTheme="minorHAnsi" w:hAnsiTheme="minorHAnsi" w:cstheme="minorHAnsi"/>
              </w:rPr>
            </w:pPr>
          </w:p>
        </w:tc>
      </w:tr>
      <w:tr w:rsidR="00046DD4" w:rsidRPr="00A745BB" w14:paraId="5B9EF09D" w14:textId="77777777" w:rsidTr="004D1CC8">
        <w:tc>
          <w:tcPr>
            <w:tcW w:w="1728" w:type="dxa"/>
            <w:tcBorders>
              <w:top w:val="single" w:sz="6" w:space="0" w:color="000000"/>
              <w:left w:val="single" w:sz="6" w:space="0" w:color="000000"/>
              <w:bottom w:val="single" w:sz="6" w:space="0" w:color="000000"/>
              <w:right w:val="single" w:sz="6" w:space="0" w:color="000000"/>
            </w:tcBorders>
            <w:hideMark/>
          </w:tcPr>
          <w:p w14:paraId="596C331B"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6F16947" w14:textId="77777777" w:rsidR="00046DD4" w:rsidRPr="00A745BB" w:rsidRDefault="00046DD4" w:rsidP="004D1CC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66093CD" w14:textId="77777777" w:rsidR="00046DD4" w:rsidRPr="00A745BB" w:rsidRDefault="00046DD4" w:rsidP="004D1CC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12CC22" w14:textId="77777777" w:rsidR="00046DD4" w:rsidRPr="00A745BB" w:rsidRDefault="00046DD4" w:rsidP="004D1CC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62DF1B7" w14:textId="77777777" w:rsidR="00046DD4" w:rsidRPr="00A745BB" w:rsidRDefault="00046DD4" w:rsidP="004D1CC8">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046DD4" w:rsidRPr="00A745BB" w14:paraId="5FB8EDDD" w14:textId="77777777" w:rsidTr="004D1CC8">
        <w:tc>
          <w:tcPr>
            <w:tcW w:w="1728" w:type="dxa"/>
            <w:tcBorders>
              <w:top w:val="single" w:sz="6" w:space="0" w:color="000000"/>
              <w:left w:val="single" w:sz="6" w:space="0" w:color="000000"/>
              <w:bottom w:val="single" w:sz="6" w:space="0" w:color="000000"/>
              <w:right w:val="single" w:sz="6" w:space="0" w:color="000000"/>
            </w:tcBorders>
            <w:hideMark/>
          </w:tcPr>
          <w:p w14:paraId="7B81B00B" w14:textId="77777777" w:rsidR="00046DD4" w:rsidRPr="00A745BB" w:rsidRDefault="00046DD4" w:rsidP="004D1CC8">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394B7D3F" w14:textId="77777777" w:rsidR="00046DD4" w:rsidRPr="00A745BB" w:rsidRDefault="00046DD4" w:rsidP="004D1CC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010BF6B" w14:textId="77777777" w:rsidR="00046DD4" w:rsidRPr="00A745BB" w:rsidRDefault="00046DD4" w:rsidP="004D1CC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D8C2411" w14:textId="77777777" w:rsidR="00046DD4" w:rsidRPr="00A745BB" w:rsidRDefault="00046DD4" w:rsidP="004D1CC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45082DB" w14:textId="77777777" w:rsidR="00046DD4" w:rsidRPr="00A745BB" w:rsidRDefault="00046DD4" w:rsidP="004D1CC8">
            <w:pPr>
              <w:spacing w:line="254" w:lineRule="auto"/>
              <w:ind w:left="446" w:hanging="446"/>
              <w:jc w:val="center"/>
              <w:rPr>
                <w:rFonts w:asciiTheme="minorHAnsi" w:hAnsiTheme="minorHAnsi" w:cstheme="minorHAnsi"/>
              </w:rPr>
            </w:pPr>
          </w:p>
        </w:tc>
      </w:tr>
      <w:tr w:rsidR="00046DD4" w:rsidRPr="00A745BB" w14:paraId="096B20AA" w14:textId="77777777" w:rsidTr="004D1CC8">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48A1D1D" w14:textId="77777777" w:rsidR="00046DD4" w:rsidRPr="00A745BB" w:rsidRDefault="00046DD4" w:rsidP="004D1CC8">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518BB59B" w14:textId="77777777" w:rsidR="00046DD4" w:rsidRPr="00A745BB" w:rsidRDefault="00046DD4" w:rsidP="004D1CC8">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7C2CD80" w14:textId="77777777" w:rsidR="00046DD4" w:rsidRPr="00A745BB" w:rsidRDefault="00046DD4" w:rsidP="004D1CC8">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752B1AC" w14:textId="77777777" w:rsidR="00046DD4" w:rsidRPr="00A745BB" w:rsidRDefault="00046DD4" w:rsidP="004D1CC8">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A76C4DE" w14:textId="77777777" w:rsidR="00046DD4" w:rsidRPr="00A745BB" w:rsidRDefault="00046DD4" w:rsidP="004D1CC8">
            <w:pPr>
              <w:spacing w:line="254" w:lineRule="auto"/>
              <w:ind w:left="446" w:hanging="446"/>
              <w:jc w:val="center"/>
              <w:rPr>
                <w:rFonts w:asciiTheme="minorHAnsi" w:hAnsiTheme="minorHAnsi" w:cstheme="minorHAnsi"/>
              </w:rPr>
            </w:pPr>
          </w:p>
        </w:tc>
      </w:tr>
    </w:tbl>
    <w:p w14:paraId="6DD0CD15" w14:textId="77777777" w:rsidR="00046DD4" w:rsidRPr="00A745BB" w:rsidRDefault="00046DD4" w:rsidP="00046DD4">
      <w:pPr>
        <w:ind w:left="446" w:hanging="446"/>
        <w:rPr>
          <w:rFonts w:asciiTheme="minorHAnsi" w:hAnsiTheme="minorHAnsi" w:cstheme="minorHAnsi"/>
        </w:rPr>
      </w:pPr>
    </w:p>
    <w:p w14:paraId="7E5888B9" w14:textId="77777777" w:rsidR="00046DD4" w:rsidRPr="00A745BB" w:rsidRDefault="00046DD4" w:rsidP="00046DD4">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046DD4" w:rsidRPr="00A745BB" w14:paraId="22A031D1" w14:textId="77777777" w:rsidTr="004D1CC8">
        <w:tc>
          <w:tcPr>
            <w:tcW w:w="2160" w:type="dxa"/>
            <w:tcBorders>
              <w:top w:val="single" w:sz="6" w:space="0" w:color="000000"/>
              <w:left w:val="single" w:sz="6" w:space="0" w:color="000000"/>
              <w:bottom w:val="single" w:sz="6" w:space="0" w:color="000000"/>
              <w:right w:val="single" w:sz="6" w:space="0" w:color="000000"/>
            </w:tcBorders>
            <w:hideMark/>
          </w:tcPr>
          <w:p w14:paraId="25822934"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D737D72"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046DD4" w:rsidRPr="00A745BB" w14:paraId="75E804D9" w14:textId="77777777" w:rsidTr="004D1CC8">
        <w:tc>
          <w:tcPr>
            <w:tcW w:w="2160" w:type="dxa"/>
            <w:tcBorders>
              <w:top w:val="single" w:sz="6" w:space="0" w:color="000000"/>
              <w:left w:val="single" w:sz="6" w:space="0" w:color="000000"/>
              <w:bottom w:val="single" w:sz="6" w:space="0" w:color="000000"/>
              <w:right w:val="single" w:sz="6" w:space="0" w:color="000000"/>
            </w:tcBorders>
            <w:hideMark/>
          </w:tcPr>
          <w:p w14:paraId="76A3E9A0" w14:textId="77777777" w:rsidR="00046DD4" w:rsidRPr="00A745BB" w:rsidRDefault="00046DD4" w:rsidP="004D1CC8">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0946A301" w14:textId="77777777" w:rsidR="00046DD4" w:rsidRPr="00A745BB" w:rsidRDefault="00046DD4" w:rsidP="004D1CC8">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5087ADDC" w14:textId="77777777" w:rsidR="003E2B1B" w:rsidRDefault="003E2B1B" w:rsidP="00D85085">
      <w:pPr>
        <w:ind w:left="446" w:hanging="446"/>
        <w:rPr>
          <w:rFonts w:asciiTheme="minorHAnsi" w:hAnsiTheme="minorHAnsi" w:cstheme="minorHAnsi"/>
          <w:b/>
        </w:rPr>
      </w:pPr>
    </w:p>
    <w:sectPr w:rsidR="003E2B1B" w:rsidSect="009D337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918E" w14:textId="77777777" w:rsidR="0011487C" w:rsidRDefault="0011487C" w:rsidP="0011487C">
      <w:r>
        <w:separator/>
      </w:r>
    </w:p>
  </w:endnote>
  <w:endnote w:type="continuationSeparator" w:id="0">
    <w:p w14:paraId="7D0C1C7E" w14:textId="77777777" w:rsidR="0011487C" w:rsidRDefault="0011487C"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1B25" w14:textId="77777777" w:rsidR="0011487C" w:rsidRDefault="0011487C" w:rsidP="0011487C">
      <w:r>
        <w:separator/>
      </w:r>
    </w:p>
  </w:footnote>
  <w:footnote w:type="continuationSeparator" w:id="0">
    <w:p w14:paraId="35C92BFA" w14:textId="77777777" w:rsidR="0011487C" w:rsidRDefault="0011487C"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7"/>
  </w:num>
  <w:num w:numId="5" w16cid:durableId="1663464797">
    <w:abstractNumId w:val="8"/>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51B5"/>
    <w:rsid w:val="0000558E"/>
    <w:rsid w:val="00006FF3"/>
    <w:rsid w:val="00016B65"/>
    <w:rsid w:val="0001746B"/>
    <w:rsid w:val="0003352C"/>
    <w:rsid w:val="000364B3"/>
    <w:rsid w:val="00041F53"/>
    <w:rsid w:val="0004250B"/>
    <w:rsid w:val="00043038"/>
    <w:rsid w:val="00043C81"/>
    <w:rsid w:val="00046DD4"/>
    <w:rsid w:val="00047BAE"/>
    <w:rsid w:val="00052A9D"/>
    <w:rsid w:val="00054089"/>
    <w:rsid w:val="00054CEC"/>
    <w:rsid w:val="00065117"/>
    <w:rsid w:val="000679C5"/>
    <w:rsid w:val="000856A1"/>
    <w:rsid w:val="00096D55"/>
    <w:rsid w:val="00096DD7"/>
    <w:rsid w:val="000A26A2"/>
    <w:rsid w:val="000A6A08"/>
    <w:rsid w:val="000B1746"/>
    <w:rsid w:val="000B6332"/>
    <w:rsid w:val="000C0694"/>
    <w:rsid w:val="000C0CC1"/>
    <w:rsid w:val="000C7617"/>
    <w:rsid w:val="000E6506"/>
    <w:rsid w:val="000F0096"/>
    <w:rsid w:val="000F1314"/>
    <w:rsid w:val="00106B19"/>
    <w:rsid w:val="0011487C"/>
    <w:rsid w:val="00115DB3"/>
    <w:rsid w:val="0013634A"/>
    <w:rsid w:val="001549F6"/>
    <w:rsid w:val="00182E40"/>
    <w:rsid w:val="00196F26"/>
    <w:rsid w:val="001A176A"/>
    <w:rsid w:val="001B11DC"/>
    <w:rsid w:val="001C6D61"/>
    <w:rsid w:val="001D371E"/>
    <w:rsid w:val="001D566D"/>
    <w:rsid w:val="001D7725"/>
    <w:rsid w:val="00200FC2"/>
    <w:rsid w:val="00202E8C"/>
    <w:rsid w:val="002061EC"/>
    <w:rsid w:val="00210414"/>
    <w:rsid w:val="00214621"/>
    <w:rsid w:val="00216EB2"/>
    <w:rsid w:val="00222212"/>
    <w:rsid w:val="00241E53"/>
    <w:rsid w:val="0025741A"/>
    <w:rsid w:val="00264706"/>
    <w:rsid w:val="0027660E"/>
    <w:rsid w:val="00281749"/>
    <w:rsid w:val="00290A57"/>
    <w:rsid w:val="002B0850"/>
    <w:rsid w:val="002C57B8"/>
    <w:rsid w:val="002D357B"/>
    <w:rsid w:val="002E08DD"/>
    <w:rsid w:val="002F0B41"/>
    <w:rsid w:val="00301332"/>
    <w:rsid w:val="00313220"/>
    <w:rsid w:val="00314CF7"/>
    <w:rsid w:val="003235A0"/>
    <w:rsid w:val="003248C6"/>
    <w:rsid w:val="0033111C"/>
    <w:rsid w:val="00344D75"/>
    <w:rsid w:val="00350DDA"/>
    <w:rsid w:val="00353938"/>
    <w:rsid w:val="00355180"/>
    <w:rsid w:val="00357FF6"/>
    <w:rsid w:val="003C0B39"/>
    <w:rsid w:val="003C69D8"/>
    <w:rsid w:val="003D1582"/>
    <w:rsid w:val="003D6EAF"/>
    <w:rsid w:val="003E2B1B"/>
    <w:rsid w:val="003E4294"/>
    <w:rsid w:val="003E762B"/>
    <w:rsid w:val="003F66DB"/>
    <w:rsid w:val="00402301"/>
    <w:rsid w:val="004026E7"/>
    <w:rsid w:val="00403A76"/>
    <w:rsid w:val="0040647D"/>
    <w:rsid w:val="004203C2"/>
    <w:rsid w:val="0042352B"/>
    <w:rsid w:val="00444A1B"/>
    <w:rsid w:val="00444F6E"/>
    <w:rsid w:val="0044696B"/>
    <w:rsid w:val="004508DE"/>
    <w:rsid w:val="00462435"/>
    <w:rsid w:val="00464ED6"/>
    <w:rsid w:val="004745D3"/>
    <w:rsid w:val="00482A56"/>
    <w:rsid w:val="00487EB1"/>
    <w:rsid w:val="0049074B"/>
    <w:rsid w:val="00491A65"/>
    <w:rsid w:val="004938DF"/>
    <w:rsid w:val="0049714F"/>
    <w:rsid w:val="004A7CA5"/>
    <w:rsid w:val="004B16E1"/>
    <w:rsid w:val="004C0AA7"/>
    <w:rsid w:val="004D0E7E"/>
    <w:rsid w:val="004E001E"/>
    <w:rsid w:val="004E535F"/>
    <w:rsid w:val="004E639F"/>
    <w:rsid w:val="004F1B75"/>
    <w:rsid w:val="004F258B"/>
    <w:rsid w:val="00517B33"/>
    <w:rsid w:val="005271A1"/>
    <w:rsid w:val="00544C72"/>
    <w:rsid w:val="00546DE2"/>
    <w:rsid w:val="00547A51"/>
    <w:rsid w:val="00553AD8"/>
    <w:rsid w:val="00561F79"/>
    <w:rsid w:val="00570047"/>
    <w:rsid w:val="005877BA"/>
    <w:rsid w:val="005905A5"/>
    <w:rsid w:val="0059732F"/>
    <w:rsid w:val="005A4227"/>
    <w:rsid w:val="005D4745"/>
    <w:rsid w:val="005D69CE"/>
    <w:rsid w:val="005D705F"/>
    <w:rsid w:val="005E1E4D"/>
    <w:rsid w:val="005E7417"/>
    <w:rsid w:val="005F0A52"/>
    <w:rsid w:val="005F4BE2"/>
    <w:rsid w:val="00604792"/>
    <w:rsid w:val="0060796D"/>
    <w:rsid w:val="006130D3"/>
    <w:rsid w:val="00625152"/>
    <w:rsid w:val="00637CA7"/>
    <w:rsid w:val="00640A44"/>
    <w:rsid w:val="00642F57"/>
    <w:rsid w:val="00646C97"/>
    <w:rsid w:val="00653972"/>
    <w:rsid w:val="006559B0"/>
    <w:rsid w:val="00663FCC"/>
    <w:rsid w:val="00671E81"/>
    <w:rsid w:val="00672303"/>
    <w:rsid w:val="00672DFC"/>
    <w:rsid w:val="00675F20"/>
    <w:rsid w:val="0068306C"/>
    <w:rsid w:val="006923B5"/>
    <w:rsid w:val="006A3071"/>
    <w:rsid w:val="006B2CBD"/>
    <w:rsid w:val="006B5625"/>
    <w:rsid w:val="006D33B4"/>
    <w:rsid w:val="006E75CE"/>
    <w:rsid w:val="006F3321"/>
    <w:rsid w:val="006F4E3E"/>
    <w:rsid w:val="007019A4"/>
    <w:rsid w:val="00706685"/>
    <w:rsid w:val="00720B71"/>
    <w:rsid w:val="00723910"/>
    <w:rsid w:val="00724316"/>
    <w:rsid w:val="007354A4"/>
    <w:rsid w:val="0074292F"/>
    <w:rsid w:val="00746012"/>
    <w:rsid w:val="007668DB"/>
    <w:rsid w:val="00773E85"/>
    <w:rsid w:val="0078443C"/>
    <w:rsid w:val="00797DFD"/>
    <w:rsid w:val="007A0B74"/>
    <w:rsid w:val="007A13E0"/>
    <w:rsid w:val="007A490D"/>
    <w:rsid w:val="007B5346"/>
    <w:rsid w:val="007C496B"/>
    <w:rsid w:val="007C4D1C"/>
    <w:rsid w:val="007C6F29"/>
    <w:rsid w:val="007D2625"/>
    <w:rsid w:val="007F74C0"/>
    <w:rsid w:val="00804848"/>
    <w:rsid w:val="00825700"/>
    <w:rsid w:val="00830D8B"/>
    <w:rsid w:val="0083572F"/>
    <w:rsid w:val="0084714A"/>
    <w:rsid w:val="008615D2"/>
    <w:rsid w:val="00861739"/>
    <w:rsid w:val="00875741"/>
    <w:rsid w:val="0088789A"/>
    <w:rsid w:val="008A176F"/>
    <w:rsid w:val="008A1973"/>
    <w:rsid w:val="008A7348"/>
    <w:rsid w:val="008C0156"/>
    <w:rsid w:val="008C393F"/>
    <w:rsid w:val="008D3539"/>
    <w:rsid w:val="008E205D"/>
    <w:rsid w:val="008E3854"/>
    <w:rsid w:val="008F79FF"/>
    <w:rsid w:val="009152E8"/>
    <w:rsid w:val="00930C51"/>
    <w:rsid w:val="00931579"/>
    <w:rsid w:val="00932A9F"/>
    <w:rsid w:val="00940FCE"/>
    <w:rsid w:val="0096720F"/>
    <w:rsid w:val="0097681F"/>
    <w:rsid w:val="009849A9"/>
    <w:rsid w:val="00986123"/>
    <w:rsid w:val="009A26F8"/>
    <w:rsid w:val="009A5571"/>
    <w:rsid w:val="009A7B4D"/>
    <w:rsid w:val="009C62B3"/>
    <w:rsid w:val="009D3377"/>
    <w:rsid w:val="009D55B1"/>
    <w:rsid w:val="009D5F5A"/>
    <w:rsid w:val="009E380F"/>
    <w:rsid w:val="009E40D1"/>
    <w:rsid w:val="009F6755"/>
    <w:rsid w:val="00A15C1B"/>
    <w:rsid w:val="00A24EB7"/>
    <w:rsid w:val="00A2549B"/>
    <w:rsid w:val="00A347DE"/>
    <w:rsid w:val="00A3572E"/>
    <w:rsid w:val="00A53770"/>
    <w:rsid w:val="00A5561B"/>
    <w:rsid w:val="00A64E2B"/>
    <w:rsid w:val="00A7150F"/>
    <w:rsid w:val="00A745BB"/>
    <w:rsid w:val="00A74751"/>
    <w:rsid w:val="00A83770"/>
    <w:rsid w:val="00A85827"/>
    <w:rsid w:val="00A9304B"/>
    <w:rsid w:val="00AB49CF"/>
    <w:rsid w:val="00AB542C"/>
    <w:rsid w:val="00AC036B"/>
    <w:rsid w:val="00AC0F8E"/>
    <w:rsid w:val="00AC3521"/>
    <w:rsid w:val="00AC5596"/>
    <w:rsid w:val="00AD069C"/>
    <w:rsid w:val="00AD2492"/>
    <w:rsid w:val="00AD3FD0"/>
    <w:rsid w:val="00AD72BF"/>
    <w:rsid w:val="00AE593E"/>
    <w:rsid w:val="00AF6158"/>
    <w:rsid w:val="00B02241"/>
    <w:rsid w:val="00B07B4E"/>
    <w:rsid w:val="00B14D0D"/>
    <w:rsid w:val="00B151F2"/>
    <w:rsid w:val="00B27878"/>
    <w:rsid w:val="00B31C22"/>
    <w:rsid w:val="00B63DA7"/>
    <w:rsid w:val="00B81D7C"/>
    <w:rsid w:val="00B91827"/>
    <w:rsid w:val="00B92B9E"/>
    <w:rsid w:val="00BA1750"/>
    <w:rsid w:val="00BA2558"/>
    <w:rsid w:val="00BA5F53"/>
    <w:rsid w:val="00BB25CA"/>
    <w:rsid w:val="00BB4801"/>
    <w:rsid w:val="00BB6840"/>
    <w:rsid w:val="00BC609B"/>
    <w:rsid w:val="00BD2459"/>
    <w:rsid w:val="00BE1ECA"/>
    <w:rsid w:val="00C01277"/>
    <w:rsid w:val="00C113F8"/>
    <w:rsid w:val="00C13AD8"/>
    <w:rsid w:val="00C658B7"/>
    <w:rsid w:val="00C65B45"/>
    <w:rsid w:val="00C80C6E"/>
    <w:rsid w:val="00C93312"/>
    <w:rsid w:val="00C93C0A"/>
    <w:rsid w:val="00C973D7"/>
    <w:rsid w:val="00CB1869"/>
    <w:rsid w:val="00CB1A3B"/>
    <w:rsid w:val="00CB6603"/>
    <w:rsid w:val="00CC43D4"/>
    <w:rsid w:val="00CC56BD"/>
    <w:rsid w:val="00CC7472"/>
    <w:rsid w:val="00CD6760"/>
    <w:rsid w:val="00CE4239"/>
    <w:rsid w:val="00CF7DC5"/>
    <w:rsid w:val="00D046EB"/>
    <w:rsid w:val="00D13031"/>
    <w:rsid w:val="00D31809"/>
    <w:rsid w:val="00D33A84"/>
    <w:rsid w:val="00D3403D"/>
    <w:rsid w:val="00D6252D"/>
    <w:rsid w:val="00D62922"/>
    <w:rsid w:val="00D63722"/>
    <w:rsid w:val="00D657D5"/>
    <w:rsid w:val="00D8233F"/>
    <w:rsid w:val="00D85085"/>
    <w:rsid w:val="00D85F01"/>
    <w:rsid w:val="00D871CA"/>
    <w:rsid w:val="00DA0DD1"/>
    <w:rsid w:val="00DA6C76"/>
    <w:rsid w:val="00DC0AD0"/>
    <w:rsid w:val="00DC7FE6"/>
    <w:rsid w:val="00DE029E"/>
    <w:rsid w:val="00DE114B"/>
    <w:rsid w:val="00DE3D55"/>
    <w:rsid w:val="00E12050"/>
    <w:rsid w:val="00E12C2A"/>
    <w:rsid w:val="00E36684"/>
    <w:rsid w:val="00E42CA0"/>
    <w:rsid w:val="00E43730"/>
    <w:rsid w:val="00E43FBE"/>
    <w:rsid w:val="00E5738D"/>
    <w:rsid w:val="00E57956"/>
    <w:rsid w:val="00E66E17"/>
    <w:rsid w:val="00E71B0C"/>
    <w:rsid w:val="00E729F1"/>
    <w:rsid w:val="00E7604C"/>
    <w:rsid w:val="00E7727A"/>
    <w:rsid w:val="00E82A8C"/>
    <w:rsid w:val="00EA2031"/>
    <w:rsid w:val="00EA4756"/>
    <w:rsid w:val="00EA65A1"/>
    <w:rsid w:val="00EB297D"/>
    <w:rsid w:val="00EB7D08"/>
    <w:rsid w:val="00EC1380"/>
    <w:rsid w:val="00EE4F64"/>
    <w:rsid w:val="00EE5E5F"/>
    <w:rsid w:val="00EE7463"/>
    <w:rsid w:val="00EE77B2"/>
    <w:rsid w:val="00EE77B6"/>
    <w:rsid w:val="00EF64C4"/>
    <w:rsid w:val="00F06EDB"/>
    <w:rsid w:val="00F15165"/>
    <w:rsid w:val="00F17040"/>
    <w:rsid w:val="00F2181F"/>
    <w:rsid w:val="00F24124"/>
    <w:rsid w:val="00F305FF"/>
    <w:rsid w:val="00F3661D"/>
    <w:rsid w:val="00F408D1"/>
    <w:rsid w:val="00F477C4"/>
    <w:rsid w:val="00F556AD"/>
    <w:rsid w:val="00F837E1"/>
    <w:rsid w:val="00F85FFF"/>
    <w:rsid w:val="00F9266A"/>
    <w:rsid w:val="00FA4829"/>
    <w:rsid w:val="00FA5B97"/>
    <w:rsid w:val="00FD453E"/>
    <w:rsid w:val="00FE1613"/>
    <w:rsid w:val="00FE3ACE"/>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6032E21C-AC1E-4228-950F-16D1433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9</Pages>
  <Words>2786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17</cp:revision>
  <cp:lastPrinted>2024-11-08T21:57:00Z</cp:lastPrinted>
  <dcterms:created xsi:type="dcterms:W3CDTF">2024-11-25T17:53:00Z</dcterms:created>
  <dcterms:modified xsi:type="dcterms:W3CDTF">2024-12-18T21:16:00Z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